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92E58" w14:textId="77777777" w:rsidR="00A36E97" w:rsidRPr="00A36E97" w:rsidRDefault="00A36E97" w:rsidP="00680907">
      <w:pPr>
        <w:spacing w:after="0" w:line="360" w:lineRule="auto"/>
        <w:ind w:left="-426"/>
        <w:jc w:val="center"/>
        <w:rPr>
          <w:rFonts w:asciiTheme="majorHAnsi" w:hAnsiTheme="majorHAnsi" w:cstheme="majorHAnsi"/>
          <w:color w:val="000000" w:themeColor="text1"/>
          <w:sz w:val="10"/>
          <w:szCs w:val="40"/>
          <w14:shadow w14:blurRad="50800" w14:dist="38100" w14:dir="2700000" w14:sx="100000" w14:sy="100000" w14:kx="0" w14:ky="0" w14:algn="tl">
            <w14:srgbClr w14:val="000000">
              <w14:alpha w14:val="60000"/>
            </w14:srgbClr>
          </w14:shadow>
          <w14:textOutline w14:w="9525" w14:cap="rnd" w14:cmpd="sng" w14:algn="ctr">
            <w14:solidFill>
              <w14:srgbClr w14:val="C00000"/>
            </w14:solidFill>
            <w14:prstDash w14:val="solid"/>
            <w14:bevel/>
          </w14:textOutline>
        </w:rPr>
      </w:pPr>
    </w:p>
    <w:p w14:paraId="27D92E59" w14:textId="77777777" w:rsidR="008545C7" w:rsidRDefault="0249FC0F" w:rsidP="0249FC0F">
      <w:pPr>
        <w:pStyle w:val="berschrift3"/>
        <w:jc w:val="center"/>
        <w:rPr>
          <w:b/>
          <w:bCs/>
          <w:sz w:val="28"/>
          <w:szCs w:val="28"/>
        </w:rPr>
      </w:pPr>
      <w:r w:rsidRPr="0249FC0F">
        <w:rPr>
          <w:b/>
          <w:bCs/>
          <w:sz w:val="28"/>
          <w:szCs w:val="28"/>
        </w:rPr>
        <w:t xml:space="preserve">Entwickeln einer </w:t>
      </w:r>
      <w:proofErr w:type="spellStart"/>
      <w:r w:rsidRPr="0249FC0F">
        <w:rPr>
          <w:b/>
          <w:bCs/>
          <w:sz w:val="28"/>
          <w:szCs w:val="28"/>
        </w:rPr>
        <w:t>personzentrierten</w:t>
      </w:r>
      <w:proofErr w:type="spellEnd"/>
      <w:r w:rsidRPr="0249FC0F">
        <w:rPr>
          <w:b/>
          <w:bCs/>
          <w:sz w:val="28"/>
          <w:szCs w:val="28"/>
        </w:rPr>
        <w:t>, sicheren und wirksamen Kultur durch Praxisentwicklung</w:t>
      </w:r>
    </w:p>
    <w:p w14:paraId="27D92E5A" w14:textId="2DBE3378" w:rsidR="005124CB" w:rsidRPr="005124CB" w:rsidRDefault="0000496A" w:rsidP="005124CB">
      <w:r>
        <w:t>.</w:t>
      </w:r>
    </w:p>
    <w:p w14:paraId="27D92E5B" w14:textId="566E8CA9" w:rsidR="00E90472" w:rsidRPr="005124CB" w:rsidRDefault="0249FC0F" w:rsidP="00F12BAC">
      <w:pPr>
        <w:pStyle w:val="berschrift3"/>
        <w:jc w:val="center"/>
        <w:rPr>
          <w:szCs w:val="22"/>
        </w:rPr>
      </w:pPr>
      <w:r>
        <w:t xml:space="preserve">Basisseminar Praxisentwicklung angeboten durch das </w:t>
      </w:r>
      <w:r w:rsidR="00C06B89">
        <w:br/>
      </w:r>
      <w:r>
        <w:t xml:space="preserve">Netzwerk Praxisentwicklung, </w:t>
      </w:r>
      <w:r w:rsidR="004F1AF5">
        <w:t>Universitätsspitäler Basel</w:t>
      </w:r>
      <w:r>
        <w:t xml:space="preserve"> und Zürich</w:t>
      </w:r>
    </w:p>
    <w:p w14:paraId="27D92E5C" w14:textId="77777777" w:rsidR="00B6237D" w:rsidRPr="005124CB" w:rsidRDefault="00B6237D" w:rsidP="00680907">
      <w:pPr>
        <w:pBdr>
          <w:bottom w:val="single" w:sz="4" w:space="1" w:color="auto"/>
        </w:pBdr>
        <w:spacing w:after="0" w:line="360" w:lineRule="auto"/>
        <w:rPr>
          <w:rFonts w:eastAsia="Arial" w:cs="Arial"/>
          <w:sz w:val="18"/>
        </w:rPr>
      </w:pPr>
    </w:p>
    <w:p w14:paraId="27D92E5D" w14:textId="77777777" w:rsidR="008545C7" w:rsidRPr="00334365" w:rsidRDefault="00F12BAC">
      <w:pPr>
        <w:rPr>
          <w:rFonts w:eastAsia="Arial" w:cs="Arial"/>
          <w:b/>
          <w:i/>
        </w:rPr>
      </w:pPr>
      <w:r w:rsidRPr="00334365">
        <w:rPr>
          <w:b/>
          <w:noProof/>
          <w:sz w:val="22"/>
          <w:szCs w:val="26"/>
          <w:lang w:eastAsia="de-CH"/>
        </w:rPr>
        <w:drawing>
          <wp:anchor distT="0" distB="0" distL="114300" distR="114300" simplePos="0" relativeHeight="251658240" behindDoc="0" locked="0" layoutInCell="1" allowOverlap="1" wp14:anchorId="27D92EAC" wp14:editId="0AEADB0A">
            <wp:simplePos x="0" y="0"/>
            <wp:positionH relativeFrom="margin">
              <wp:posOffset>47625</wp:posOffset>
            </wp:positionH>
            <wp:positionV relativeFrom="margin">
              <wp:posOffset>1691640</wp:posOffset>
            </wp:positionV>
            <wp:extent cx="3098800" cy="2308860"/>
            <wp:effectExtent l="0" t="0" r="635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27" t="11048" r="4655" b="14834"/>
                    <a:stretch/>
                  </pic:blipFill>
                  <pic:spPr bwMode="auto">
                    <a:xfrm>
                      <a:off x="0" y="0"/>
                      <a:ext cx="3098800" cy="2308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D92E5E" w14:textId="31AEC6AB" w:rsidR="000009E8" w:rsidRPr="005124CB" w:rsidRDefault="0249FC0F" w:rsidP="0249FC0F">
      <w:pPr>
        <w:ind w:left="6237"/>
        <w:rPr>
          <w:rFonts w:cs="Arial"/>
          <w:i/>
          <w:iCs/>
          <w:color w:val="104864" w:themeColor="background2" w:themeShade="40"/>
        </w:rPr>
      </w:pPr>
      <w:r w:rsidRPr="0249FC0F">
        <w:rPr>
          <w:rFonts w:cs="Arial"/>
          <w:i/>
          <w:iCs/>
          <w:color w:val="104864" w:themeColor="background2" w:themeShade="40"/>
        </w:rPr>
        <w:t xml:space="preserve"> «Mein</w:t>
      </w:r>
      <w:r w:rsidR="00D82A61">
        <w:rPr>
          <w:rFonts w:cs="Arial"/>
          <w:i/>
          <w:iCs/>
          <w:color w:val="104864" w:themeColor="background2" w:themeShade="40"/>
        </w:rPr>
        <w:t>en</w:t>
      </w:r>
      <w:r w:rsidRPr="0249FC0F">
        <w:rPr>
          <w:rFonts w:cs="Arial"/>
          <w:i/>
          <w:iCs/>
          <w:color w:val="104864" w:themeColor="background2" w:themeShade="40"/>
        </w:rPr>
        <w:t xml:space="preserve"> Spielraum oder Aktions</w:t>
      </w:r>
      <w:r w:rsidR="00D82A61">
        <w:rPr>
          <w:rFonts w:cs="Arial"/>
          <w:i/>
          <w:iCs/>
          <w:color w:val="104864" w:themeColor="background2" w:themeShade="40"/>
        </w:rPr>
        <w:t>-</w:t>
      </w:r>
      <w:r w:rsidRPr="0249FC0F">
        <w:rPr>
          <w:rFonts w:cs="Arial"/>
          <w:i/>
          <w:iCs/>
          <w:color w:val="104864" w:themeColor="background2" w:themeShade="40"/>
        </w:rPr>
        <w:t xml:space="preserve">radius kennen, wo kann </w:t>
      </w:r>
      <w:r w:rsidRPr="0249FC0F">
        <w:rPr>
          <w:rFonts w:cs="Arial"/>
          <w:i/>
          <w:iCs/>
          <w:color w:val="104864" w:themeColor="background2" w:themeShade="40"/>
          <w:u w:val="single"/>
        </w:rPr>
        <w:t>ich</w:t>
      </w:r>
      <w:r w:rsidRPr="0249FC0F">
        <w:rPr>
          <w:rFonts w:cs="Arial"/>
          <w:i/>
          <w:iCs/>
          <w:color w:val="104864" w:themeColor="background2" w:themeShade="40"/>
        </w:rPr>
        <w:t xml:space="preserve"> etwas bewirken und wer sind Partner für Unterstützung.»</w:t>
      </w:r>
    </w:p>
    <w:p w14:paraId="27D92E5F" w14:textId="77777777" w:rsidR="00495320" w:rsidRDefault="00495320" w:rsidP="00495320">
      <w:pPr>
        <w:ind w:left="4395"/>
        <w:rPr>
          <w:rFonts w:cs="Arial"/>
          <w:i/>
          <w:szCs w:val="20"/>
        </w:rPr>
      </w:pPr>
    </w:p>
    <w:p w14:paraId="27D92E60" w14:textId="61436FA3" w:rsidR="000009E8" w:rsidRPr="005124CB" w:rsidRDefault="002C2FD3" w:rsidP="0249FC0F">
      <w:pPr>
        <w:tabs>
          <w:tab w:val="left" w:pos="5670"/>
        </w:tabs>
        <w:ind w:left="5670"/>
        <w:rPr>
          <w:rFonts w:cs="Arial"/>
          <w:i/>
          <w:iCs/>
          <w:color w:val="104864" w:themeColor="background2" w:themeShade="40"/>
        </w:rPr>
      </w:pPr>
      <w:r>
        <w:rPr>
          <w:rFonts w:cs="Arial"/>
          <w:i/>
          <w:iCs/>
          <w:noProof/>
          <w:color w:val="104864" w:themeColor="background2" w:themeShade="40"/>
        </w:rPr>
        <mc:AlternateContent>
          <mc:Choice Requires="wps">
            <w:drawing>
              <wp:anchor distT="0" distB="0" distL="114300" distR="114300" simplePos="0" relativeHeight="251659268" behindDoc="0" locked="0" layoutInCell="1" allowOverlap="1" wp14:anchorId="40BF04B9" wp14:editId="48D7DAF9">
                <wp:simplePos x="0" y="0"/>
                <wp:positionH relativeFrom="column">
                  <wp:posOffset>33020</wp:posOffset>
                </wp:positionH>
                <wp:positionV relativeFrom="paragraph">
                  <wp:posOffset>607694</wp:posOffset>
                </wp:positionV>
                <wp:extent cx="2860233" cy="1509520"/>
                <wp:effectExtent l="0" t="57150" r="0" b="52705"/>
                <wp:wrapNone/>
                <wp:docPr id="1422787195" name="Ellipse 1"/>
                <wp:cNvGraphicFramePr/>
                <a:graphic xmlns:a="http://schemas.openxmlformats.org/drawingml/2006/main">
                  <a:graphicData uri="http://schemas.microsoft.com/office/word/2010/wordprocessingShape">
                    <wps:wsp>
                      <wps:cNvSpPr/>
                      <wps:spPr>
                        <a:xfrm rot="20911388">
                          <a:off x="0" y="0"/>
                          <a:ext cx="2860233" cy="1509520"/>
                        </a:xfrm>
                        <a:prstGeom prst="ellipse">
                          <a:avLst/>
                        </a:prstGeom>
                        <a:solidFill>
                          <a:schemeClr val="accent5">
                            <a:lumMod val="60000"/>
                            <a:lumOff val="40000"/>
                          </a:schemeClr>
                        </a:solidFill>
                        <a:ln>
                          <a:solidFill>
                            <a:schemeClr val="accent3">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596E78" w14:textId="3C25B78E" w:rsidR="00936793" w:rsidRPr="002C2FD3" w:rsidRDefault="00BB5636" w:rsidP="00936793">
                            <w:pPr>
                              <w:jc w:val="center"/>
                              <w:rPr>
                                <w:b/>
                                <w:bCs/>
                                <w:color w:val="000000" w:themeColor="text1"/>
                                <w:sz w:val="26"/>
                                <w:szCs w:val="26"/>
                              </w:rPr>
                            </w:pPr>
                            <w:r w:rsidRPr="002C2FD3">
                              <w:rPr>
                                <w:b/>
                                <w:bCs/>
                                <w:color w:val="000000" w:themeColor="text1"/>
                                <w:sz w:val="26"/>
                                <w:szCs w:val="26"/>
                              </w:rPr>
                              <w:t>17.-21. März 2025</w:t>
                            </w:r>
                          </w:p>
                          <w:p w14:paraId="03B59A7D" w14:textId="78055023" w:rsidR="00BB5636" w:rsidRPr="002C2FD3" w:rsidRDefault="00BB5636" w:rsidP="00936793">
                            <w:pPr>
                              <w:jc w:val="center"/>
                              <w:rPr>
                                <w:b/>
                                <w:bCs/>
                                <w:color w:val="000000" w:themeColor="text1"/>
                                <w:sz w:val="26"/>
                                <w:szCs w:val="26"/>
                              </w:rPr>
                            </w:pPr>
                            <w:r w:rsidRPr="002C2FD3">
                              <w:rPr>
                                <w:b/>
                                <w:bCs/>
                                <w:color w:val="000000" w:themeColor="text1"/>
                                <w:sz w:val="26"/>
                                <w:szCs w:val="26"/>
                              </w:rPr>
                              <w:t>24.</w:t>
                            </w:r>
                            <w:r w:rsidR="00F67C74" w:rsidRPr="002C2FD3">
                              <w:rPr>
                                <w:b/>
                                <w:bCs/>
                                <w:color w:val="000000" w:themeColor="text1"/>
                                <w:sz w:val="26"/>
                                <w:szCs w:val="26"/>
                              </w:rPr>
                              <w:t>-</w:t>
                            </w:r>
                            <w:r w:rsidRPr="002C2FD3">
                              <w:rPr>
                                <w:b/>
                                <w:bCs/>
                                <w:color w:val="000000" w:themeColor="text1"/>
                                <w:sz w:val="26"/>
                                <w:szCs w:val="26"/>
                              </w:rPr>
                              <w:t>28. November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F04B9" id="Ellipse 1" o:spid="_x0000_s1026" style="position:absolute;left:0;text-align:left;margin-left:2.6pt;margin-top:47.85pt;width:225.2pt;height:118.85pt;rotation:-752148fd;z-index:251659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" fillcolor="#b0dfa0 [1944]" strokecolor="#5deff6 [1942]" strokeweight="2pt">
                <v:textbox>
                  <w:txbxContent>
                    <w:p w14:paraId="0F596E78" w14:textId="3C25B78E" w:rsidR="00936793" w:rsidRPr="002C2FD3" w:rsidRDefault="00BB5636" w:rsidP="00936793">
                      <w:pPr>
                        <w:jc w:val="center"/>
                        <w:rPr>
                          <w:b/>
                          <w:bCs/>
                          <w:color w:val="000000" w:themeColor="text1"/>
                          <w:sz w:val="26"/>
                          <w:szCs w:val="26"/>
                        </w:rPr>
                      </w:pPr>
                      <w:r w:rsidRPr="002C2FD3">
                        <w:rPr>
                          <w:b/>
                          <w:bCs/>
                          <w:color w:val="000000" w:themeColor="text1"/>
                          <w:sz w:val="26"/>
                          <w:szCs w:val="26"/>
                        </w:rPr>
                        <w:t>17.-21. März 2025</w:t>
                      </w:r>
                    </w:p>
                    <w:p w14:paraId="03B59A7D" w14:textId="78055023" w:rsidR="00BB5636" w:rsidRPr="002C2FD3" w:rsidRDefault="00BB5636" w:rsidP="00936793">
                      <w:pPr>
                        <w:jc w:val="center"/>
                        <w:rPr>
                          <w:b/>
                          <w:bCs/>
                          <w:color w:val="000000" w:themeColor="text1"/>
                          <w:sz w:val="26"/>
                          <w:szCs w:val="26"/>
                        </w:rPr>
                      </w:pPr>
                      <w:r w:rsidRPr="002C2FD3">
                        <w:rPr>
                          <w:b/>
                          <w:bCs/>
                          <w:color w:val="000000" w:themeColor="text1"/>
                          <w:sz w:val="26"/>
                          <w:szCs w:val="26"/>
                        </w:rPr>
                        <w:t>24.</w:t>
                      </w:r>
                      <w:r w:rsidR="00F67C74" w:rsidRPr="002C2FD3">
                        <w:rPr>
                          <w:b/>
                          <w:bCs/>
                          <w:color w:val="000000" w:themeColor="text1"/>
                          <w:sz w:val="26"/>
                          <w:szCs w:val="26"/>
                        </w:rPr>
                        <w:t>-</w:t>
                      </w:r>
                      <w:r w:rsidRPr="002C2FD3">
                        <w:rPr>
                          <w:b/>
                          <w:bCs/>
                          <w:color w:val="000000" w:themeColor="text1"/>
                          <w:sz w:val="26"/>
                          <w:szCs w:val="26"/>
                        </w:rPr>
                        <w:t>28. November 2025</w:t>
                      </w:r>
                    </w:p>
                  </w:txbxContent>
                </v:textbox>
              </v:oval>
            </w:pict>
          </mc:Fallback>
        </mc:AlternateContent>
      </w:r>
      <w:r w:rsidR="0249FC0F" w:rsidRPr="0249FC0F">
        <w:rPr>
          <w:rFonts w:cs="Arial"/>
          <w:i/>
          <w:iCs/>
          <w:color w:val="104864" w:themeColor="background2" w:themeShade="40"/>
        </w:rPr>
        <w:t xml:space="preserve">«Durch die Reflexion und die Anwendung der einzelnen Methoden habe ich Sicherheit in der Praxisentwicklung gewonnen und gehe mutig in die Praxis zurück.» </w:t>
      </w:r>
    </w:p>
    <w:p w14:paraId="27D92E61" w14:textId="55881967" w:rsidR="00495320" w:rsidRDefault="55D25E49" w:rsidP="540FA02A">
      <w:pPr>
        <w:rPr>
          <w:rFonts w:cs="Arial"/>
          <w:i/>
          <w:iCs/>
        </w:rPr>
      </w:pPr>
      <w:r w:rsidRPr="540FA02A">
        <w:rPr>
          <w:rFonts w:cs="Arial"/>
          <w:i/>
          <w:iCs/>
        </w:rPr>
        <w:t xml:space="preserve">  </w:t>
      </w:r>
    </w:p>
    <w:p w14:paraId="27D92E62" w14:textId="754EC423" w:rsidR="00F12BAC" w:rsidRPr="005124CB" w:rsidRDefault="0249FC0F" w:rsidP="00FE0E34">
      <w:pPr>
        <w:ind w:left="5387"/>
        <w:rPr>
          <w:rFonts w:cs="Arial"/>
          <w:i/>
          <w:iCs/>
          <w:color w:val="104864" w:themeColor="background2" w:themeShade="40"/>
        </w:rPr>
      </w:pPr>
      <w:r w:rsidRPr="0249FC0F">
        <w:rPr>
          <w:rFonts w:cs="Arial"/>
          <w:i/>
          <w:iCs/>
          <w:color w:val="104864" w:themeColor="background2" w:themeShade="40"/>
        </w:rPr>
        <w:t xml:space="preserve">«Durch die praktische Anwendung und eigenes Erleben habe ich nochmals ganz neue Erfahrungen gemacht und Inputs erhalten. Auch durch die Vielfalt der Teilnehmenden!» </w:t>
      </w:r>
    </w:p>
    <w:p w14:paraId="27D92E63" w14:textId="77777777" w:rsidR="00495320" w:rsidRPr="00334365" w:rsidRDefault="00495320" w:rsidP="000009E8">
      <w:pPr>
        <w:rPr>
          <w:rFonts w:cs="Arial"/>
        </w:rPr>
      </w:pPr>
    </w:p>
    <w:p w14:paraId="27D92E64" w14:textId="77777777" w:rsidR="00F12BAC" w:rsidRPr="00334365" w:rsidRDefault="00F12BAC" w:rsidP="000009E8">
      <w:pPr>
        <w:rPr>
          <w:rFonts w:cs="Arial"/>
        </w:rPr>
      </w:pPr>
    </w:p>
    <w:p w14:paraId="27D92E65" w14:textId="77777777" w:rsidR="00FE24B6" w:rsidRPr="005F29B9" w:rsidRDefault="0249FC0F" w:rsidP="0249FC0F">
      <w:pPr>
        <w:pStyle w:val="berschrift3"/>
        <w:rPr>
          <w:rFonts w:eastAsia="Arial"/>
          <w:b/>
          <w:bCs/>
          <w:sz w:val="22"/>
          <w:szCs w:val="22"/>
        </w:rPr>
      </w:pPr>
      <w:r w:rsidRPr="0249FC0F">
        <w:rPr>
          <w:rFonts w:eastAsia="Arial"/>
          <w:b/>
          <w:bCs/>
          <w:sz w:val="22"/>
          <w:szCs w:val="22"/>
        </w:rPr>
        <w:t xml:space="preserve">Einführung </w:t>
      </w:r>
    </w:p>
    <w:p w14:paraId="27D92E66" w14:textId="6BB0016A" w:rsidR="00FE24B6" w:rsidRDefault="0249FC0F" w:rsidP="00804034">
      <w:pPr>
        <w:spacing w:before="120" w:after="60"/>
        <w:jc w:val="both"/>
      </w:pPr>
      <w:r>
        <w:t xml:space="preserve">Das Basisseminar Praxisentwicklung (PD </w:t>
      </w:r>
      <w:proofErr w:type="spellStart"/>
      <w:r>
        <w:t>Foundation</w:t>
      </w:r>
      <w:proofErr w:type="spellEnd"/>
      <w:r>
        <w:t xml:space="preserve"> School) wird angeboten durch das Netzwerk Praxis-entwicklung der Universitätsspitäler Basel und Zürich und richtet sich nach dem Curriculum des </w:t>
      </w:r>
      <w:r w:rsidRPr="0249FC0F">
        <w:rPr>
          <w:rFonts w:eastAsia="Arial" w:cs="Arial"/>
          <w:i/>
          <w:iCs/>
        </w:rPr>
        <w:t>International Practice Development Collaborative</w:t>
      </w:r>
      <w:r>
        <w:t xml:space="preserve"> (IPDC).</w:t>
      </w:r>
    </w:p>
    <w:p w14:paraId="27D92E67" w14:textId="3D5C1BD0" w:rsidR="00FE24B6" w:rsidRDefault="0249FC0F" w:rsidP="00804034">
      <w:pPr>
        <w:spacing w:after="0"/>
        <w:jc w:val="both"/>
      </w:pPr>
      <w:r>
        <w:t>Das Seminar befähigt die Teilnehmenden in der Initiierung, der Umsetzung und der Evaluation von Praxis-entwicklung in ihren jeweiligen Praxisfeldern. Im Vordergrund steht die Förderung einer evidenzbasierten</w:t>
      </w:r>
      <w:r w:rsidR="00BC4C79">
        <w:t xml:space="preserve"> und </w:t>
      </w:r>
      <w:proofErr w:type="spellStart"/>
      <w:r>
        <w:t>personzentrierten</w:t>
      </w:r>
      <w:proofErr w:type="spellEnd"/>
      <w:r>
        <w:t xml:space="preserve"> Arbeitsplatzkultur.</w:t>
      </w:r>
    </w:p>
    <w:p w14:paraId="27D92E68" w14:textId="77777777" w:rsidR="00015074" w:rsidRDefault="00015074" w:rsidP="00804034">
      <w:pPr>
        <w:spacing w:after="0" w:line="240" w:lineRule="auto"/>
        <w:jc w:val="both"/>
      </w:pPr>
    </w:p>
    <w:p w14:paraId="27D92E69" w14:textId="77777777" w:rsidR="00FE24B6" w:rsidRPr="005F29B9" w:rsidRDefault="0249FC0F" w:rsidP="0249FC0F">
      <w:pPr>
        <w:pStyle w:val="berschrift3"/>
        <w:rPr>
          <w:b/>
          <w:bCs/>
          <w:sz w:val="22"/>
          <w:szCs w:val="22"/>
        </w:rPr>
      </w:pPr>
      <w:r w:rsidRPr="0249FC0F">
        <w:rPr>
          <w:rFonts w:eastAsia="Arial"/>
          <w:b/>
          <w:bCs/>
          <w:sz w:val="22"/>
          <w:szCs w:val="22"/>
        </w:rPr>
        <w:t xml:space="preserve">An wen richtet sich das Seminar? </w:t>
      </w:r>
    </w:p>
    <w:p w14:paraId="27D92E6A" w14:textId="2AA538C1" w:rsidR="00015074" w:rsidRDefault="0249FC0F" w:rsidP="00804034">
      <w:pPr>
        <w:spacing w:before="120"/>
        <w:jc w:val="both"/>
      </w:pPr>
      <w:r>
        <w:t xml:space="preserve">Das Seminar richtet sich an Personen, die in Gesundheitsberufen tätig sind. Der Kursinhalt ist vor allem relevant für Personen, die sich mit der Weiterentwicklung der klinischen Praxis befassen sowie für Personen, die eine aktive Rolle in der strategischen Planung zur Förderung einer evidenzbasierten und </w:t>
      </w:r>
      <w:proofErr w:type="spellStart"/>
      <w:r>
        <w:t>person</w:t>
      </w:r>
      <w:proofErr w:type="spellEnd"/>
      <w:r>
        <w:t xml:space="preserve">-zentrierten Praxis ausüben. Die Teilnehmenden verfügen über Erfahrung in der Initiierung und Begleitung von Veränderungsprozessen auf Abteilungs- und/oder Organisationsebene und sind gut vertraut mit der </w:t>
      </w:r>
      <w:r w:rsidR="00BC6293">
        <w:t>Umgebung,</w:t>
      </w:r>
      <w:r>
        <w:t xml:space="preserve"> in der sie diese Entwicklung unterstützen. Die Fähigkeit, englische Texte zu verstehen</w:t>
      </w:r>
      <w:r w:rsidR="00442BA2">
        <w:t>,</w:t>
      </w:r>
      <w:r>
        <w:t xml:space="preserve"> ist eine Voraussetzung, damit die vorwiegend englische Literatur zugänglich ist. </w:t>
      </w:r>
    </w:p>
    <w:p w14:paraId="27D92E6B" w14:textId="77777777" w:rsidR="005F29B9" w:rsidRDefault="005F29B9">
      <w:pPr>
        <w:rPr>
          <w:rFonts w:asciiTheme="majorHAnsi" w:eastAsiaTheme="majorEastAsia" w:hAnsiTheme="majorHAnsi" w:cstheme="majorBidi"/>
          <w:b/>
          <w:color w:val="073662" w:themeColor="accent1" w:themeShade="7F"/>
          <w:sz w:val="22"/>
          <w:szCs w:val="24"/>
        </w:rPr>
      </w:pPr>
      <w:r>
        <w:rPr>
          <w:b/>
          <w:sz w:val="22"/>
        </w:rPr>
        <w:br w:type="page"/>
      </w:r>
    </w:p>
    <w:p w14:paraId="27D92E6D" w14:textId="77777777" w:rsidR="00B03C79" w:rsidRPr="005F29B9" w:rsidRDefault="0052450B" w:rsidP="0249FC0F">
      <w:pPr>
        <w:pStyle w:val="berschrift3"/>
        <w:rPr>
          <w:b/>
          <w:bCs/>
          <w:sz w:val="22"/>
          <w:szCs w:val="22"/>
        </w:rPr>
      </w:pPr>
      <w:r w:rsidRPr="00447A9A">
        <w:rPr>
          <w:noProof/>
          <w:lang w:eastAsia="de-CH"/>
        </w:rPr>
        <w:lastRenderedPageBreak/>
        <w:drawing>
          <wp:anchor distT="0" distB="0" distL="114300" distR="114300" simplePos="0" relativeHeight="251658243" behindDoc="0" locked="0" layoutInCell="1" allowOverlap="1" wp14:anchorId="27D92EB0" wp14:editId="27D92EB1">
            <wp:simplePos x="0" y="0"/>
            <wp:positionH relativeFrom="column">
              <wp:posOffset>3136265</wp:posOffset>
            </wp:positionH>
            <wp:positionV relativeFrom="paragraph">
              <wp:posOffset>66040</wp:posOffset>
            </wp:positionV>
            <wp:extent cx="2692400" cy="2019300"/>
            <wp:effectExtent l="0" t="0" r="0" b="0"/>
            <wp:wrapSquare wrapText="bothSides"/>
            <wp:docPr id="44" name="Grafik 44" descr="B:\Pflege\4hid\Dokumente\PD-School\PD-School Schweiz\2019\Bilder\6 Donnerstag\GA Facili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Pflege\4hid\Dokumente\PD-School\PD-School Schweiz\2019\Bilder\6 Donnerstag\GA Facilitation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C79" w:rsidRPr="0249FC0F">
        <w:rPr>
          <w:b/>
          <w:bCs/>
          <w:sz w:val="22"/>
          <w:szCs w:val="22"/>
        </w:rPr>
        <w:t xml:space="preserve">Inhalte </w:t>
      </w:r>
    </w:p>
    <w:p w14:paraId="27D92E6E" w14:textId="77777777" w:rsidR="00E21ECE" w:rsidRDefault="0249FC0F" w:rsidP="00B46A15">
      <w:pPr>
        <w:spacing w:before="120"/>
      </w:pPr>
      <w:r>
        <w:t>Die Inhalte des Seminars entsprechen den Vorgaben des IPDC und werden kontinuierlich weiterentwickelt:</w:t>
      </w:r>
    </w:p>
    <w:p w14:paraId="27D92E6F" w14:textId="1153001D" w:rsidR="005946FC" w:rsidRDefault="0249FC0F" w:rsidP="00804034">
      <w:pPr>
        <w:pStyle w:val="Listenabsatz"/>
        <w:numPr>
          <w:ilvl w:val="0"/>
          <w:numId w:val="6"/>
        </w:numPr>
        <w:spacing w:after="0"/>
        <w:ind w:left="426" w:hanging="294"/>
      </w:pPr>
      <w:r>
        <w:t xml:space="preserve">Kennenlernen des Konzepts der Praxis-entwicklung: zugrundeliegende Werte und Evidenz zur Unterstützung von Prozessen </w:t>
      </w:r>
      <w:r w:rsidR="00FA49F2">
        <w:br/>
      </w:r>
      <w:r>
        <w:t>und Ergebnissen</w:t>
      </w:r>
    </w:p>
    <w:p w14:paraId="27D92E70" w14:textId="77777777" w:rsidR="008C1C20" w:rsidRDefault="0249FC0F" w:rsidP="00804034">
      <w:pPr>
        <w:pStyle w:val="Listenabsatz"/>
        <w:numPr>
          <w:ilvl w:val="0"/>
          <w:numId w:val="6"/>
        </w:numPr>
        <w:spacing w:after="0"/>
        <w:ind w:left="426" w:hanging="294"/>
      </w:pPr>
      <w:r>
        <w:t>Sammeln von Erfahrungen in der Anwendung von Instrumenten/Methoden der Praxis-entwicklung</w:t>
      </w:r>
    </w:p>
    <w:p w14:paraId="27D92E71" w14:textId="77777777" w:rsidR="00026812" w:rsidRDefault="0249FC0F" w:rsidP="00804034">
      <w:pPr>
        <w:pStyle w:val="Listenabsatz"/>
        <w:numPr>
          <w:ilvl w:val="0"/>
          <w:numId w:val="6"/>
        </w:numPr>
        <w:spacing w:after="0"/>
        <w:ind w:left="426" w:hanging="294"/>
      </w:pPr>
      <w:r>
        <w:t>Erfahren von aktivem Lernen</w:t>
      </w:r>
    </w:p>
    <w:p w14:paraId="27D92E72" w14:textId="08028F80" w:rsidR="00026812" w:rsidRDefault="0249FC0F" w:rsidP="00804034">
      <w:pPr>
        <w:pStyle w:val="Listenabsatz"/>
        <w:numPr>
          <w:ilvl w:val="0"/>
          <w:numId w:val="6"/>
        </w:numPr>
        <w:spacing w:after="0"/>
        <w:ind w:left="426" w:hanging="294"/>
      </w:pPr>
      <w:r>
        <w:t xml:space="preserve">Aktives Mitwirken im Lernprozess als zentraler Ansatz für eine professionelle Wirksamkeit als </w:t>
      </w:r>
      <w:r w:rsidR="00B3674F">
        <w:br/>
      </w:r>
      <w:r>
        <w:t>Praxisentwicklerin oder -entwickler in der eigenen Rolle und am Arbeitsplatz</w:t>
      </w:r>
    </w:p>
    <w:p w14:paraId="27D92E73" w14:textId="77777777" w:rsidR="008C1C20" w:rsidRDefault="0249FC0F" w:rsidP="00804034">
      <w:pPr>
        <w:pStyle w:val="Listenabsatz"/>
        <w:numPr>
          <w:ilvl w:val="0"/>
          <w:numId w:val="6"/>
        </w:numPr>
        <w:spacing w:after="0"/>
        <w:ind w:left="426" w:hanging="294"/>
      </w:pPr>
      <w:r>
        <w:t xml:space="preserve">Entwickeln der eigenen Fähigkeiten in der Begleitung von Praxisentwicklungsprozessen </w:t>
      </w:r>
    </w:p>
    <w:p w14:paraId="27D92E74" w14:textId="77777777" w:rsidR="008C1C20" w:rsidRDefault="0249FC0F" w:rsidP="00804034">
      <w:pPr>
        <w:pStyle w:val="Listenabsatz"/>
        <w:numPr>
          <w:ilvl w:val="0"/>
          <w:numId w:val="6"/>
        </w:numPr>
        <w:spacing w:after="0"/>
        <w:ind w:left="426" w:hanging="294"/>
      </w:pPr>
      <w:r>
        <w:t xml:space="preserve">Reflexion des eigenen Lernens in einem komplexen Umfeld </w:t>
      </w:r>
    </w:p>
    <w:p w14:paraId="27D92E75" w14:textId="77777777" w:rsidR="00B03C79" w:rsidRDefault="0249FC0F" w:rsidP="00804034">
      <w:pPr>
        <w:pStyle w:val="Listenabsatz"/>
        <w:numPr>
          <w:ilvl w:val="0"/>
          <w:numId w:val="6"/>
        </w:numPr>
        <w:spacing w:after="0"/>
        <w:ind w:left="426" w:hanging="294"/>
      </w:pPr>
      <w:r>
        <w:t>Einsichten in kulturelle Veränderungen und Erkennen der Prozesse</w:t>
      </w:r>
    </w:p>
    <w:p w14:paraId="27D92E76" w14:textId="77777777" w:rsidR="0044272B" w:rsidRDefault="0249FC0F" w:rsidP="00804034">
      <w:pPr>
        <w:pStyle w:val="Listenabsatz"/>
        <w:numPr>
          <w:ilvl w:val="0"/>
          <w:numId w:val="6"/>
        </w:numPr>
        <w:spacing w:after="0"/>
        <w:ind w:left="426" w:hanging="294"/>
      </w:pPr>
      <w:r>
        <w:t xml:space="preserve">Leadership fördern und weiterentwickeln </w:t>
      </w:r>
    </w:p>
    <w:p w14:paraId="27D92E77" w14:textId="77777777" w:rsidR="008C1C20" w:rsidRDefault="0249FC0F" w:rsidP="00804034">
      <w:pPr>
        <w:pStyle w:val="Listenabsatz"/>
        <w:numPr>
          <w:ilvl w:val="0"/>
          <w:numId w:val="6"/>
        </w:numPr>
        <w:spacing w:after="0"/>
        <w:ind w:left="426" w:hanging="294"/>
      </w:pPr>
      <w:r>
        <w:t>Entdecken der eigenen Kreativität und diese bewusst in den Lernprozessen einbeziehen</w:t>
      </w:r>
    </w:p>
    <w:p w14:paraId="27D92E78" w14:textId="77777777" w:rsidR="00BF0976" w:rsidRDefault="0249FC0F" w:rsidP="00804034">
      <w:pPr>
        <w:pStyle w:val="Listenabsatz"/>
        <w:numPr>
          <w:ilvl w:val="0"/>
          <w:numId w:val="6"/>
        </w:numPr>
        <w:spacing w:after="0"/>
        <w:ind w:left="426" w:hanging="294"/>
      </w:pPr>
      <w:r>
        <w:t xml:space="preserve">Kennenlernen von Evaluationsmethoden in der Praxisentwicklung </w:t>
      </w:r>
    </w:p>
    <w:p w14:paraId="27D92E79" w14:textId="77777777" w:rsidR="00BF0976" w:rsidRDefault="0249FC0F" w:rsidP="00804034">
      <w:pPr>
        <w:pStyle w:val="Listenabsatz"/>
        <w:numPr>
          <w:ilvl w:val="0"/>
          <w:numId w:val="6"/>
        </w:numPr>
        <w:spacing w:after="0"/>
        <w:ind w:left="426" w:hanging="294"/>
      </w:pPr>
      <w:r>
        <w:t>Austausch mit anderen Praxisentwicklerinnen und -entwicklern</w:t>
      </w:r>
    </w:p>
    <w:p w14:paraId="27D92E7A" w14:textId="77777777" w:rsidR="00240DC5" w:rsidRDefault="0249FC0F" w:rsidP="00240DC5">
      <w:pPr>
        <w:pStyle w:val="Listenabsatz"/>
        <w:numPr>
          <w:ilvl w:val="0"/>
          <w:numId w:val="6"/>
        </w:numPr>
        <w:spacing w:after="0"/>
        <w:ind w:left="426" w:hanging="294"/>
      </w:pPr>
      <w:r>
        <w:t xml:space="preserve">Erfahren und Kennenlernen der Werte und Vorteile, welche die Praxisentwicklung sowohl für Patientinnen und Patienten als auch für Organisationen mit sich bringen </w:t>
      </w:r>
    </w:p>
    <w:p w14:paraId="27D92E7B" w14:textId="77777777" w:rsidR="00361E95" w:rsidRDefault="00361E95" w:rsidP="00804034">
      <w:pPr>
        <w:spacing w:after="0"/>
      </w:pPr>
    </w:p>
    <w:p w14:paraId="27D92E7C" w14:textId="77777777" w:rsidR="00361E95" w:rsidRPr="005F29B9" w:rsidRDefault="0249FC0F" w:rsidP="0249FC0F">
      <w:pPr>
        <w:pStyle w:val="berschrift3"/>
        <w:rPr>
          <w:b/>
          <w:bCs/>
          <w:sz w:val="22"/>
          <w:szCs w:val="22"/>
        </w:rPr>
      </w:pPr>
      <w:r w:rsidRPr="0249FC0F">
        <w:rPr>
          <w:b/>
          <w:bCs/>
          <w:sz w:val="22"/>
          <w:szCs w:val="22"/>
        </w:rPr>
        <w:t>Seminarkonzept</w:t>
      </w:r>
    </w:p>
    <w:p w14:paraId="27D92E7D" w14:textId="20BE97C6" w:rsidR="001A1E38" w:rsidRDefault="0249FC0F" w:rsidP="00804034">
      <w:pPr>
        <w:spacing w:before="120" w:after="0"/>
        <w:jc w:val="both"/>
      </w:pPr>
      <w:r>
        <w:t>Das Seminar baut methodisch auf den Prinzipien der Praxisentwicklung und entspricht nicht einem konventionell aufgebauten Methodenkurs. Durch den interaktiven Austausch und das kreative Lernen sollen die Fähigkeiten und Erfahrungen der Teilnehmenden aktiv einbezogen werden. Deshalb sind die Teil</w:t>
      </w:r>
      <w:r w:rsidR="006B1292">
        <w:t>-</w:t>
      </w:r>
      <w:r>
        <w:t xml:space="preserve">nehmenden aufgefordert, sich aktiv und wechselseitig in den Lernprozessen und den Workshops einzubringen. Dies ermöglicht die persönliche und professionelle Weiterentwicklung der Fähigkeiten, die in der Praxisentwicklung benötigt werden. Das Seminar basiert auf Vorbereitungsarbeiten, die vor dem Seminar durch die Teilnehmenden individuell erledigt werden. Das Seminar bietet Hilfestellung, um eigene oder arbeitsplatzbezogene Themen und Anliegen im eigenen Arbeitsumfeld umzusetzen. </w:t>
      </w:r>
    </w:p>
    <w:p w14:paraId="27D92E7E" w14:textId="65EA9F2A" w:rsidR="0075022C" w:rsidRDefault="0249FC0F" w:rsidP="0052450B">
      <w:pPr>
        <w:spacing w:before="60" w:after="0"/>
        <w:jc w:val="both"/>
      </w:pPr>
      <w:r>
        <w:t>Das Konzept und die Kurskosten beinhalten die Übernachtung am Seminarort. Es wird erwartet, dass die Teilnehmenden während der</w:t>
      </w:r>
      <w:r w:rsidR="00661378">
        <w:t xml:space="preserve"> gesamten</w:t>
      </w:r>
      <w:r>
        <w:t xml:space="preserve"> Dauer des Seminars am Seminarort anwesend sind. </w:t>
      </w:r>
    </w:p>
    <w:p w14:paraId="27D92E7F" w14:textId="77777777" w:rsidR="00B95A65" w:rsidRDefault="00B95A65" w:rsidP="0052450B">
      <w:pPr>
        <w:spacing w:before="60" w:after="0"/>
        <w:jc w:val="both"/>
      </w:pPr>
    </w:p>
    <w:p w14:paraId="27D92E80" w14:textId="77777777" w:rsidR="00B95A65" w:rsidRPr="005F29B9" w:rsidRDefault="0249FC0F" w:rsidP="0249FC0F">
      <w:pPr>
        <w:pStyle w:val="berschrift3"/>
        <w:rPr>
          <w:b/>
          <w:bCs/>
          <w:sz w:val="22"/>
          <w:szCs w:val="22"/>
        </w:rPr>
      </w:pPr>
      <w:r w:rsidRPr="0249FC0F">
        <w:rPr>
          <w:b/>
          <w:bCs/>
          <w:sz w:val="22"/>
          <w:szCs w:val="22"/>
        </w:rPr>
        <w:t>Seminarkosten</w:t>
      </w:r>
    </w:p>
    <w:p w14:paraId="27D92E81" w14:textId="5969C1D9" w:rsidR="00B95A65" w:rsidRDefault="00C11543" w:rsidP="00B95A65">
      <w:pPr>
        <w:spacing w:before="120" w:after="0"/>
        <w:jc w:val="both"/>
      </w:pPr>
      <w:r w:rsidRPr="0052450B">
        <w:rPr>
          <w:b/>
          <w:noProof/>
          <w:sz w:val="22"/>
          <w:lang w:eastAsia="de-CH"/>
        </w:rPr>
        <w:drawing>
          <wp:anchor distT="0" distB="0" distL="114300" distR="114300" simplePos="0" relativeHeight="251658242" behindDoc="0" locked="0" layoutInCell="1" allowOverlap="1" wp14:anchorId="27D92EB2" wp14:editId="47E5FDB9">
            <wp:simplePos x="0" y="0"/>
            <wp:positionH relativeFrom="margin">
              <wp:posOffset>2983890</wp:posOffset>
            </wp:positionH>
            <wp:positionV relativeFrom="margin">
              <wp:posOffset>6374943</wp:posOffset>
            </wp:positionV>
            <wp:extent cx="3036570" cy="1616075"/>
            <wp:effectExtent l="0" t="0" r="0" b="3175"/>
            <wp:wrapSquare wrapText="bothSides"/>
            <wp:docPr id="10" name="Grafik 10" descr="\\esp.usb.ch@SSL\DavWWWRoot\teams\0058\Freigegebene Dokumente\PD-School\Fotos\2017\Tag 2\Basisseminar PE 2017 Dienstag Plenum GA Evaluation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usb.ch@SSL\DavWWWRoot\teams\0058\Freigegebene Dokumente\PD-School\Fotos\2017\Tag 2\Basisseminar PE 2017 Dienstag Plenum GA Evaluation 01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461" b="7534"/>
                    <a:stretch/>
                  </pic:blipFill>
                  <pic:spPr bwMode="auto">
                    <a:xfrm>
                      <a:off x="0" y="0"/>
                      <a:ext cx="3036570" cy="161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A65">
        <w:t xml:space="preserve">Für Teilnehmende aus den </w:t>
      </w:r>
      <w:r w:rsidR="00C90361">
        <w:t>beiden</w:t>
      </w:r>
      <w:r w:rsidR="00B95A65">
        <w:t xml:space="preserve"> Universitäts</w:t>
      </w:r>
      <w:r w:rsidR="001C1AD1">
        <w:t>-</w:t>
      </w:r>
      <w:r w:rsidR="00B95A65">
        <w:t>spitälern</w:t>
      </w:r>
      <w:r w:rsidR="005C098A">
        <w:t>:</w:t>
      </w:r>
      <w:r w:rsidR="00045EE4">
        <w:t xml:space="preserve"> </w:t>
      </w:r>
      <w:r w:rsidR="00310790">
        <w:t>CHF</w:t>
      </w:r>
      <w:r w:rsidR="00B95A65">
        <w:t xml:space="preserve"> 2</w:t>
      </w:r>
      <w:r w:rsidR="00A74F18">
        <w:t>’</w:t>
      </w:r>
      <w:r w:rsidR="00334365">
        <w:t>1</w:t>
      </w:r>
      <w:r w:rsidR="00CF52A2">
        <w:t>50</w:t>
      </w:r>
      <w:r w:rsidR="00B95A65">
        <w:t>.</w:t>
      </w:r>
      <w:r w:rsidR="00A74F18">
        <w:t>-</w:t>
      </w:r>
      <w:r w:rsidR="00B95A65">
        <w:t>-, für Teilnehmende aus anderen Institutionen</w:t>
      </w:r>
      <w:r w:rsidR="005C098A">
        <w:t>:</w:t>
      </w:r>
      <w:r w:rsidR="00B95A65">
        <w:t xml:space="preserve"> </w:t>
      </w:r>
      <w:r w:rsidR="00310790">
        <w:t>CHF</w:t>
      </w:r>
      <w:r w:rsidR="00B95A65">
        <w:t xml:space="preserve"> 2</w:t>
      </w:r>
      <w:r w:rsidR="00A74F18">
        <w:t>’</w:t>
      </w:r>
      <w:r w:rsidR="00334365">
        <w:t>6</w:t>
      </w:r>
      <w:r w:rsidR="00B00140">
        <w:t>5</w:t>
      </w:r>
      <w:r w:rsidR="00B95A65">
        <w:t>0.</w:t>
      </w:r>
      <w:r w:rsidR="00A74F18">
        <w:t>-</w:t>
      </w:r>
      <w:r w:rsidR="00B95A65">
        <w:t xml:space="preserve">-. </w:t>
      </w:r>
      <w:r w:rsidR="005B32EF" w:rsidRPr="005B32EF">
        <w:t xml:space="preserve">Die Rechnung wird nach </w:t>
      </w:r>
      <w:r w:rsidR="00911C7E">
        <w:t>Bestätigung</w:t>
      </w:r>
      <w:r w:rsidR="00334365">
        <w:t xml:space="preserve"> </w:t>
      </w:r>
      <w:r w:rsidR="00911C7E">
        <w:t>der</w:t>
      </w:r>
      <w:r w:rsidR="00FF0697">
        <w:t xml:space="preserve"> Teilnahme</w:t>
      </w:r>
      <w:r w:rsidR="005B32EF" w:rsidRPr="005B32EF">
        <w:t xml:space="preserve"> zugestellt</w:t>
      </w:r>
      <w:r w:rsidR="005B32EF">
        <w:t xml:space="preserve"> und ist bis </w:t>
      </w:r>
      <w:r w:rsidR="005B32EF" w:rsidRPr="005B32EF">
        <w:t xml:space="preserve">14 Tage vor Durchführung </w:t>
      </w:r>
      <w:r w:rsidR="00A74F18">
        <w:t xml:space="preserve">des Seminars </w:t>
      </w:r>
      <w:r w:rsidR="005B32EF" w:rsidRPr="005B32EF">
        <w:t xml:space="preserve">zu </w:t>
      </w:r>
      <w:r w:rsidR="005B32EF">
        <w:t>begleichen</w:t>
      </w:r>
      <w:r w:rsidR="005B32EF" w:rsidRPr="005B32EF">
        <w:t>.</w:t>
      </w:r>
      <w:r w:rsidR="00B95A65">
        <w:t xml:space="preserve"> </w:t>
      </w:r>
    </w:p>
    <w:p w14:paraId="27D92E82" w14:textId="2D7892D8" w:rsidR="0075022C" w:rsidRDefault="0075022C" w:rsidP="0052450B">
      <w:pPr>
        <w:spacing w:before="60" w:after="0"/>
        <w:jc w:val="both"/>
      </w:pPr>
    </w:p>
    <w:p w14:paraId="27D92E83" w14:textId="45ADC925" w:rsidR="005F29B9" w:rsidRPr="005F29B9" w:rsidRDefault="0249FC0F" w:rsidP="0249FC0F">
      <w:pPr>
        <w:pStyle w:val="berschrift3"/>
        <w:rPr>
          <w:b/>
          <w:bCs/>
          <w:sz w:val="22"/>
          <w:szCs w:val="22"/>
        </w:rPr>
      </w:pPr>
      <w:r w:rsidRPr="0249FC0F">
        <w:rPr>
          <w:b/>
          <w:bCs/>
          <w:sz w:val="22"/>
          <w:szCs w:val="22"/>
        </w:rPr>
        <w:t>Seminarleitung</w:t>
      </w:r>
    </w:p>
    <w:p w14:paraId="27D92E85" w14:textId="6EE6E4E8" w:rsidR="00FF0697" w:rsidRDefault="0249FC0F" w:rsidP="005F29B9">
      <w:pPr>
        <w:spacing w:before="120" w:after="0"/>
        <w:jc w:val="both"/>
      </w:pPr>
      <w:r>
        <w:t xml:space="preserve">Das Seminar wird geleitet von Mitgliedern des </w:t>
      </w:r>
      <w:r w:rsidRPr="0249FC0F">
        <w:rPr>
          <w:rFonts w:cs="Arial"/>
        </w:rPr>
        <w:t>Netzwerkes für Praxisentwicklung sowie von Partnerspitälern</w:t>
      </w:r>
      <w:r>
        <w:t>.</w:t>
      </w:r>
    </w:p>
    <w:p w14:paraId="1571D72D" w14:textId="77777777" w:rsidR="00334365" w:rsidRDefault="00334365" w:rsidP="005F29B9">
      <w:pPr>
        <w:spacing w:before="120" w:after="0"/>
        <w:jc w:val="both"/>
      </w:pPr>
    </w:p>
    <w:p w14:paraId="3D84447A" w14:textId="77777777" w:rsidR="00D84EA8" w:rsidRPr="00D84EA8" w:rsidRDefault="0249FC0F" w:rsidP="0249FC0F">
      <w:pPr>
        <w:pStyle w:val="berschrift3"/>
        <w:rPr>
          <w:rFonts w:eastAsia="Arial"/>
          <w:b/>
          <w:bCs/>
          <w:sz w:val="22"/>
          <w:szCs w:val="22"/>
        </w:rPr>
      </w:pPr>
      <w:r w:rsidRPr="0249FC0F">
        <w:rPr>
          <w:rFonts w:eastAsia="Arial"/>
          <w:b/>
          <w:bCs/>
          <w:sz w:val="22"/>
          <w:szCs w:val="22"/>
        </w:rPr>
        <w:t>Verpflichtung / Haftung</w:t>
      </w:r>
    </w:p>
    <w:p w14:paraId="27D92E88" w14:textId="6521A8F3" w:rsidR="004B67B8" w:rsidRDefault="0249FC0F" w:rsidP="00D84EA8">
      <w:pPr>
        <w:spacing w:before="120" w:after="0"/>
        <w:jc w:val="both"/>
      </w:pPr>
      <w:r>
        <w:t>Das Organisationsteam übernimmt keine Haftung für Schäden oder den Verlust von persönlichen Unterlagen und Effekten im Zusammenhang mit der Teilnahme an diesem Seminar. Das Organisationsteam hat das Recht, das Programm oder die Seminarinhalte zu ändern.</w:t>
      </w:r>
    </w:p>
    <w:p w14:paraId="575B60A5" w14:textId="77777777" w:rsidR="00D84EA8" w:rsidRDefault="00D84EA8" w:rsidP="00D84EA8">
      <w:pPr>
        <w:spacing w:before="120" w:after="0"/>
        <w:jc w:val="both"/>
      </w:pPr>
    </w:p>
    <w:p w14:paraId="27D92E8A" w14:textId="6DD66AAC" w:rsidR="00DB1E29" w:rsidRPr="00F12BAC" w:rsidRDefault="00895E10" w:rsidP="0249FC0F">
      <w:pPr>
        <w:pStyle w:val="berschrift3"/>
        <w:rPr>
          <w:b/>
          <w:bCs/>
          <w:sz w:val="22"/>
          <w:szCs w:val="22"/>
        </w:rPr>
      </w:pPr>
      <w:r>
        <w:rPr>
          <w:noProof/>
          <w:lang w:eastAsia="de-CH"/>
        </w:rPr>
        <w:lastRenderedPageBreak/>
        <w:drawing>
          <wp:anchor distT="0" distB="0" distL="114300" distR="114300" simplePos="0" relativeHeight="251658244" behindDoc="0" locked="0" layoutInCell="1" allowOverlap="1" wp14:anchorId="769DE794" wp14:editId="160B76B8">
            <wp:simplePos x="0" y="0"/>
            <wp:positionH relativeFrom="column">
              <wp:posOffset>3320415</wp:posOffset>
            </wp:positionH>
            <wp:positionV relativeFrom="paragraph">
              <wp:posOffset>9525</wp:posOffset>
            </wp:positionV>
            <wp:extent cx="2583180" cy="1036955"/>
            <wp:effectExtent l="0" t="0" r="7620"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65382" t="17223" b="33357"/>
                    <a:stretch/>
                  </pic:blipFill>
                  <pic:spPr bwMode="auto">
                    <a:xfrm>
                      <a:off x="0" y="0"/>
                      <a:ext cx="2583180" cy="1036955"/>
                    </a:xfrm>
                    <a:prstGeom prst="rect">
                      <a:avLst/>
                    </a:prstGeom>
                    <a:ln>
                      <a:noFill/>
                    </a:ln>
                    <a:extLst>
                      <a:ext uri="{53640926-AAD7-44D8-BBD7-CCE9431645EC}">
                        <a14:shadowObscured xmlns:a14="http://schemas.microsoft.com/office/drawing/2010/main"/>
                      </a:ext>
                    </a:extLst>
                  </pic:spPr>
                </pic:pic>
              </a:graphicData>
            </a:graphic>
          </wp:anchor>
        </w:drawing>
      </w:r>
      <w:r w:rsidR="0249FC0F" w:rsidRPr="00895E10">
        <w:rPr>
          <w:rFonts w:eastAsia="Arial"/>
          <w:b/>
          <w:bCs/>
          <w:sz w:val="22"/>
          <w:szCs w:val="22"/>
        </w:rPr>
        <w:t>Unterkunft</w:t>
      </w:r>
    </w:p>
    <w:p w14:paraId="27D92E8D" w14:textId="059986D6" w:rsidR="00D73EB8" w:rsidRDefault="004A0F7E" w:rsidP="00895E10">
      <w:pPr>
        <w:spacing w:before="120" w:after="120"/>
        <w:jc w:val="both"/>
        <w:rPr>
          <w:rStyle w:val="Hyperlink"/>
          <w:color w:val="auto"/>
        </w:rPr>
      </w:pPr>
      <w:r w:rsidRPr="00D73EB8">
        <w:t>D</w:t>
      </w:r>
      <w:r w:rsidR="00261F9B" w:rsidRPr="00D73EB8">
        <w:t>as</w:t>
      </w:r>
      <w:r w:rsidRPr="00D73EB8">
        <w:t xml:space="preserve"> Seminar </w:t>
      </w:r>
      <w:r w:rsidR="00B46A15">
        <w:t xml:space="preserve">findet </w:t>
      </w:r>
      <w:r w:rsidR="00261F9B" w:rsidRPr="00D73EB8">
        <w:t>im Solbad</w:t>
      </w:r>
      <w:r w:rsidR="00A92012" w:rsidRPr="00D73EB8">
        <w:t xml:space="preserve"> Hotel</w:t>
      </w:r>
      <w:r w:rsidR="00261F9B" w:rsidRPr="00D73EB8">
        <w:t xml:space="preserve"> Sigriswil</w:t>
      </w:r>
      <w:r w:rsidR="00B46A15">
        <w:t xml:space="preserve"> statt</w:t>
      </w:r>
      <w:r w:rsidR="00A92012" w:rsidRPr="00D73EB8">
        <w:t>; es werden nur Einzelzimmer angeboten. Wer schon am Sonntag anreisen möchte</w:t>
      </w:r>
      <w:r w:rsidR="0082411E">
        <w:t>,</w:t>
      </w:r>
      <w:r w:rsidR="00A92012" w:rsidRPr="00D73EB8">
        <w:t xml:space="preserve"> wird gebeten, die zusätzliche Übernachtung </w:t>
      </w:r>
      <w:r w:rsidR="000A514B" w:rsidRPr="00D73EB8">
        <w:t xml:space="preserve">(auf eigene Kosten) </w:t>
      </w:r>
      <w:r w:rsidR="00A92012" w:rsidRPr="00D73EB8">
        <w:t>direkt im Hotel zu buchen.</w:t>
      </w:r>
      <w:r w:rsidR="00D73EB8" w:rsidRPr="00D73EB8">
        <w:t xml:space="preserve"> </w:t>
      </w:r>
      <w:hyperlink r:id="rId15" w:history="1">
        <w:r w:rsidR="00D73EB8" w:rsidRPr="00D73EB8">
          <w:rPr>
            <w:rStyle w:val="Hyperlink"/>
            <w:color w:val="auto"/>
          </w:rPr>
          <w:t>https://www.solbadhotel.ch/de/</w:t>
        </w:r>
      </w:hyperlink>
    </w:p>
    <w:p w14:paraId="2CAC26BE" w14:textId="77777777" w:rsidR="00F776C0" w:rsidRPr="00334365" w:rsidRDefault="00F776C0" w:rsidP="00F776C0">
      <w:pPr>
        <w:spacing w:after="120"/>
        <w:jc w:val="both"/>
      </w:pPr>
    </w:p>
    <w:p w14:paraId="27D92E8F" w14:textId="77777777" w:rsidR="00A92012" w:rsidRPr="00F12BAC" w:rsidRDefault="0249FC0F" w:rsidP="0249FC0F">
      <w:pPr>
        <w:pStyle w:val="berschrift3"/>
        <w:spacing w:before="0" w:after="120"/>
        <w:rPr>
          <w:b/>
          <w:bCs/>
          <w:sz w:val="22"/>
          <w:szCs w:val="22"/>
        </w:rPr>
      </w:pPr>
      <w:r w:rsidRPr="0249FC0F">
        <w:rPr>
          <w:b/>
          <w:bCs/>
          <w:sz w:val="22"/>
          <w:szCs w:val="22"/>
        </w:rPr>
        <w:t>Anmeldung und inhaltliche Informationen</w:t>
      </w:r>
    </w:p>
    <w:p w14:paraId="0850C106" w14:textId="6E06B273" w:rsidR="0079640D" w:rsidRDefault="0249FC0F" w:rsidP="0079640D">
      <w:pPr>
        <w:spacing w:after="120" w:line="240" w:lineRule="auto"/>
      </w:pPr>
      <w:r w:rsidRPr="00AF353A">
        <w:t xml:space="preserve">Anmeldung: </w:t>
      </w:r>
      <w:r w:rsidR="0079640D" w:rsidRPr="00AF353A">
        <w:t xml:space="preserve">direkt auf der Homepage </w:t>
      </w:r>
      <w:hyperlink r:id="rId16" w:history="1">
        <w:r w:rsidR="003C7BD5" w:rsidRPr="00D54512">
          <w:rPr>
            <w:rStyle w:val="Hyperlink"/>
            <w:color w:val="auto"/>
          </w:rPr>
          <w:t>https://www.unispital-basel.ch/medizinische-direktion/pflege-mtt/Veranstaltungen/basisseminar-praxisentwicklung</w:t>
        </w:r>
      </w:hyperlink>
      <w:r w:rsidR="003C7BD5">
        <w:t xml:space="preserve"> </w:t>
      </w:r>
      <w:r w:rsidR="0079640D" w:rsidRPr="00AF353A">
        <w:t xml:space="preserve">oder bei </w:t>
      </w:r>
      <w:r w:rsidRPr="00AF353A">
        <w:t xml:space="preserve">Helene Ott, </w:t>
      </w:r>
      <w:r w:rsidR="00B3674F" w:rsidRPr="00AF353A">
        <w:t>Administration</w:t>
      </w:r>
      <w:r w:rsidRPr="00AF353A">
        <w:t xml:space="preserve"> </w:t>
      </w:r>
      <w:r w:rsidR="00B3674F" w:rsidRPr="00AF353A">
        <w:t xml:space="preserve">Medizinische </w:t>
      </w:r>
      <w:r w:rsidRPr="00AF353A">
        <w:t xml:space="preserve">Direktion Pflege/MTT, Universitätsspital Basel, </w:t>
      </w:r>
      <w:hyperlink r:id="rId17" w:history="1">
        <w:r w:rsidR="001E02CB" w:rsidRPr="00C5361C">
          <w:rPr>
            <w:rStyle w:val="Hyperlink"/>
          </w:rPr>
          <w:t>helene.ott@usb.ch.</w:t>
        </w:r>
        <w:r w:rsidR="001E02CB" w:rsidRPr="00C5361C">
          <w:rPr>
            <w:rStyle w:val="Hyperlink"/>
          </w:rPr>
          <w:br/>
        </w:r>
      </w:hyperlink>
    </w:p>
    <w:p w14:paraId="27D92E93" w14:textId="40313608" w:rsidR="00684221" w:rsidRDefault="0249FC0F" w:rsidP="0249FC0F">
      <w:pPr>
        <w:spacing w:after="120"/>
        <w:rPr>
          <w:rFonts w:eastAsia="Times New Roman"/>
          <w:lang w:val="de-DE" w:eastAsia="de-CH"/>
        </w:rPr>
      </w:pPr>
      <w:r>
        <w:t>Inhaltliche Informationen: Dr. Susanne Knüppel Lauener, Medizinische Direktion</w:t>
      </w:r>
      <w:r w:rsidR="00B3674F">
        <w:t xml:space="preserve"> Pflege/MTT</w:t>
      </w:r>
      <w:r>
        <w:t xml:space="preserve">, </w:t>
      </w:r>
      <w:r w:rsidR="0073761E">
        <w:t xml:space="preserve">Leitung </w:t>
      </w:r>
      <w:r>
        <w:t>Abt. Praxisentwicklung</w:t>
      </w:r>
      <w:r w:rsidRPr="0249FC0F">
        <w:rPr>
          <w:lang w:eastAsia="de-CH"/>
        </w:rPr>
        <w:t xml:space="preserve"> Pflege, </w:t>
      </w:r>
      <w:r>
        <w:t>Universitätsspital Basel</w:t>
      </w:r>
      <w:r w:rsidR="0073761E">
        <w:t>,</w:t>
      </w:r>
      <w:r>
        <w:t xml:space="preserve"> </w:t>
      </w:r>
      <w:hyperlink r:id="rId18">
        <w:r w:rsidRPr="0249FC0F">
          <w:rPr>
            <w:rStyle w:val="Hyperlink"/>
            <w:color w:val="104864" w:themeColor="background2" w:themeShade="40"/>
          </w:rPr>
          <w:t>Susanne.Knueppel@usb.ch</w:t>
        </w:r>
      </w:hyperlink>
      <w:r w:rsidR="001E02CB">
        <w:rPr>
          <w:rStyle w:val="Hyperlink"/>
          <w:color w:val="104864" w:themeColor="background2" w:themeShade="40"/>
        </w:rPr>
        <w:t>.</w:t>
      </w:r>
      <w:r w:rsidRPr="0249FC0F">
        <w:rPr>
          <w:rFonts w:eastAsia="Times New Roman"/>
          <w:lang w:val="de-DE" w:eastAsia="de-CH"/>
        </w:rPr>
        <w:t xml:space="preserve"> </w:t>
      </w:r>
    </w:p>
    <w:p w14:paraId="04E53796" w14:textId="77777777" w:rsidR="00F776C0" w:rsidRDefault="00F776C0" w:rsidP="00F776C0">
      <w:pPr>
        <w:spacing w:after="120"/>
      </w:pPr>
    </w:p>
    <w:p w14:paraId="27D92E94" w14:textId="77777777" w:rsidR="00261F9B" w:rsidRPr="00F12BAC" w:rsidRDefault="0249FC0F" w:rsidP="0249FC0F">
      <w:pPr>
        <w:pStyle w:val="berschrift3"/>
        <w:spacing w:before="0" w:after="120"/>
        <w:rPr>
          <w:b/>
          <w:bCs/>
          <w:sz w:val="22"/>
          <w:szCs w:val="22"/>
        </w:rPr>
      </w:pPr>
      <w:r w:rsidRPr="0249FC0F">
        <w:rPr>
          <w:b/>
          <w:bCs/>
          <w:sz w:val="22"/>
          <w:szCs w:val="22"/>
        </w:rPr>
        <w:t xml:space="preserve">Abmeldung </w:t>
      </w:r>
    </w:p>
    <w:p w14:paraId="27D92E96" w14:textId="27412831" w:rsidR="0075022C" w:rsidRDefault="00A004BC" w:rsidP="00F776C0">
      <w:pPr>
        <w:spacing w:after="120"/>
        <w:jc w:val="both"/>
      </w:pPr>
      <w:r>
        <w:t xml:space="preserve">Bei Abmeldung </w:t>
      </w:r>
      <w:r w:rsidR="0000496A">
        <w:t xml:space="preserve">zwischen 40 und 10 </w:t>
      </w:r>
      <w:r w:rsidR="00B320D4">
        <w:t xml:space="preserve">Tage </w:t>
      </w:r>
      <w:r w:rsidR="0249FC0F">
        <w:t xml:space="preserve">vor Seminarbeginn wird eine Administrationsgebühr </w:t>
      </w:r>
      <w:r w:rsidR="00B3674F">
        <w:t>v</w:t>
      </w:r>
      <w:r w:rsidR="0249FC0F">
        <w:t xml:space="preserve">on </w:t>
      </w:r>
      <w:r w:rsidR="00B3674F">
        <w:t>CHF 250.--</w:t>
      </w:r>
      <w:r w:rsidR="0249FC0F">
        <w:t xml:space="preserve"> in Rechnung gestellt. </w:t>
      </w:r>
      <w:r w:rsidR="00102346">
        <w:t>Erfolg</w:t>
      </w:r>
      <w:r w:rsidR="0000496A">
        <w:t>t</w:t>
      </w:r>
      <w:r w:rsidR="00102346">
        <w:t xml:space="preserve"> die </w:t>
      </w:r>
      <w:r w:rsidR="0249FC0F">
        <w:t xml:space="preserve">Abmeldung </w:t>
      </w:r>
      <w:r w:rsidR="0000496A">
        <w:t>innert</w:t>
      </w:r>
      <w:r w:rsidR="00102346">
        <w:t xml:space="preserve"> 10 Tagen vor Seminarbegin</w:t>
      </w:r>
      <w:r w:rsidR="0000496A">
        <w:t>n</w:t>
      </w:r>
      <w:r w:rsidR="0249FC0F">
        <w:t xml:space="preserve"> wird der Betrag von </w:t>
      </w:r>
      <w:r w:rsidR="00B3674F">
        <w:t>CHF</w:t>
      </w:r>
      <w:r w:rsidR="0249FC0F">
        <w:t xml:space="preserve"> 1000.-</w:t>
      </w:r>
      <w:r w:rsidR="00B3674F">
        <w:t>-</w:t>
      </w:r>
      <w:r w:rsidR="0249FC0F">
        <w:t xml:space="preserve"> in Rechnung gestellt. Die teilnehmende Organisation kann </w:t>
      </w:r>
      <w:r w:rsidR="00B3674F">
        <w:t xml:space="preserve">jedoch </w:t>
      </w:r>
      <w:r w:rsidR="0249FC0F">
        <w:t>ohne zusätzliche Kosten bis zum Seminarbeginn eine Ersatzperson benennen.</w:t>
      </w:r>
    </w:p>
    <w:p w14:paraId="2F2ECB62" w14:textId="77777777" w:rsidR="00F776C0" w:rsidRDefault="00F776C0" w:rsidP="00F776C0">
      <w:pPr>
        <w:spacing w:after="120"/>
        <w:jc w:val="both"/>
      </w:pPr>
    </w:p>
    <w:p w14:paraId="27D92E97" w14:textId="77777777" w:rsidR="0075022C" w:rsidRPr="0075022C" w:rsidRDefault="0249FC0F" w:rsidP="0249FC0F">
      <w:pPr>
        <w:pStyle w:val="berschrift3"/>
        <w:spacing w:before="0" w:after="120"/>
        <w:rPr>
          <w:b/>
          <w:bCs/>
          <w:sz w:val="22"/>
          <w:szCs w:val="22"/>
        </w:rPr>
      </w:pPr>
      <w:r w:rsidRPr="0249FC0F">
        <w:rPr>
          <w:b/>
          <w:bCs/>
          <w:sz w:val="22"/>
          <w:szCs w:val="22"/>
        </w:rPr>
        <w:t>Absage des Seminars</w:t>
      </w:r>
    </w:p>
    <w:p w14:paraId="27D92E98" w14:textId="698BB8D6" w:rsidR="00262284" w:rsidRDefault="0249FC0F" w:rsidP="00F776C0">
      <w:pPr>
        <w:spacing w:after="120"/>
        <w:jc w:val="both"/>
      </w:pPr>
      <w:r>
        <w:t>Bei Absage des Seminars entstehen für die angemeldeten Personen keine Kosten. Es besteht kein Anspruch auf Aufnahme in einem der nächsten Seminare. Aus organisatorischen Gründen ist eine Neuanmeldung notwendig.</w:t>
      </w:r>
    </w:p>
    <w:p w14:paraId="303ECD8C" w14:textId="77777777" w:rsidR="00F776C0" w:rsidRDefault="00F776C0" w:rsidP="00F776C0">
      <w:pPr>
        <w:spacing w:after="120"/>
        <w:jc w:val="both"/>
      </w:pPr>
    </w:p>
    <w:p w14:paraId="6197CB24" w14:textId="77777777" w:rsidR="00F776C0" w:rsidRDefault="0249FC0F" w:rsidP="0249FC0F">
      <w:pPr>
        <w:pStyle w:val="berschrift3"/>
        <w:spacing w:before="0" w:after="120"/>
        <w:rPr>
          <w:b/>
          <w:bCs/>
          <w:sz w:val="22"/>
          <w:szCs w:val="22"/>
        </w:rPr>
      </w:pPr>
      <w:r w:rsidRPr="0249FC0F">
        <w:rPr>
          <w:b/>
          <w:bCs/>
          <w:sz w:val="22"/>
          <w:szCs w:val="22"/>
        </w:rPr>
        <w:t>Akkreditierung</w:t>
      </w:r>
    </w:p>
    <w:p w14:paraId="27D92E9A" w14:textId="54AA5D5A" w:rsidR="0075022C" w:rsidRDefault="0249FC0F" w:rsidP="004B6632">
      <w:pPr>
        <w:jc w:val="both"/>
      </w:pPr>
      <w:r>
        <w:t xml:space="preserve">Das Basisseminar Praxisentwicklung ist bei e-Log registriert. </w:t>
      </w:r>
      <w:r w:rsidR="00B320D4">
        <w:t xml:space="preserve">Sie erhalten dafür 70 e-Log </w:t>
      </w:r>
      <w:r w:rsidR="00E95E18">
        <w:t xml:space="preserve">APN-CH </w:t>
      </w:r>
      <w:r w:rsidR="00B320D4">
        <w:t xml:space="preserve">Punkte. </w:t>
      </w:r>
      <w:r>
        <w:t>Studierende in Master- oder Bachelor-Studiengängen können für dieses Seminar auf Antrag bei den Hochschulen im Rahmen eines Wahlmoduls ECTS erwerben. Die Seminarleitung ist darüber zu informieren.</w:t>
      </w:r>
    </w:p>
    <w:p w14:paraId="2F97E1B5" w14:textId="77777777" w:rsidR="00C11543" w:rsidRDefault="00C11543" w:rsidP="00F776C0"/>
    <w:tbl>
      <w:tblPr>
        <w:tblW w:w="9423"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423"/>
      </w:tblGrid>
      <w:tr w:rsidR="00742F97" w:rsidRPr="00F67C74" w14:paraId="27D92EA6" w14:textId="77777777" w:rsidTr="0249FC0F">
        <w:trPr>
          <w:trHeight w:val="2713"/>
        </w:trPr>
        <w:tc>
          <w:tcPr>
            <w:tcW w:w="9423" w:type="dxa"/>
          </w:tcPr>
          <w:p w14:paraId="27D92E9B" w14:textId="4F254801" w:rsidR="00742F97" w:rsidRPr="00F12BAC" w:rsidRDefault="0249FC0F" w:rsidP="00B3674F">
            <w:pPr>
              <w:pStyle w:val="berschrift3"/>
              <w:spacing w:before="120" w:line="276" w:lineRule="auto"/>
              <w:rPr>
                <w:b/>
                <w:bCs/>
                <w:sz w:val="22"/>
                <w:szCs w:val="22"/>
              </w:rPr>
            </w:pPr>
            <w:r w:rsidRPr="0249FC0F">
              <w:rPr>
                <w:b/>
                <w:bCs/>
                <w:sz w:val="22"/>
                <w:szCs w:val="22"/>
              </w:rPr>
              <w:t>Im IPDC sind folgende Organisationen vertreten:</w:t>
            </w:r>
          </w:p>
          <w:p w14:paraId="27D92E9F" w14:textId="77777777" w:rsidR="00E31D1C" w:rsidRPr="00E31D1C" w:rsidRDefault="0249FC0F" w:rsidP="00B3674F">
            <w:pPr>
              <w:pStyle w:val="Listenabsatz"/>
              <w:numPr>
                <w:ilvl w:val="0"/>
                <w:numId w:val="7"/>
              </w:numPr>
              <w:spacing w:after="0"/>
              <w:ind w:left="276" w:hanging="283"/>
              <w:rPr>
                <w:lang w:val="en-GB"/>
              </w:rPr>
            </w:pPr>
            <w:r w:rsidRPr="0249FC0F">
              <w:rPr>
                <w:lang w:val="en-US"/>
              </w:rPr>
              <w:t>Imagining Potential Across Complex Teams (</w:t>
            </w:r>
            <w:proofErr w:type="spellStart"/>
            <w:r w:rsidRPr="0249FC0F">
              <w:rPr>
                <w:lang w:val="en-US"/>
              </w:rPr>
              <w:t>ImPACT</w:t>
            </w:r>
            <w:proofErr w:type="spellEnd"/>
            <w:r w:rsidRPr="0249FC0F">
              <w:rPr>
                <w:lang w:val="en-US"/>
              </w:rPr>
              <w:t>) hosted by University of East Anglia, England</w:t>
            </w:r>
          </w:p>
          <w:p w14:paraId="27D92EA0" w14:textId="4128D9DE" w:rsidR="00E31D1C" w:rsidRPr="004F1AF5" w:rsidRDefault="0249FC0F" w:rsidP="00B3674F">
            <w:pPr>
              <w:pStyle w:val="Listenabsatz"/>
              <w:numPr>
                <w:ilvl w:val="0"/>
                <w:numId w:val="7"/>
              </w:numPr>
              <w:spacing w:after="0"/>
              <w:ind w:left="276" w:hanging="283"/>
              <w:rPr>
                <w:lang w:val="en-GB"/>
              </w:rPr>
            </w:pPr>
            <w:r w:rsidRPr="004F1AF5">
              <w:rPr>
                <w:lang w:val="en-GB"/>
              </w:rPr>
              <w:t>Network of Practice Development Uni</w:t>
            </w:r>
            <w:r w:rsidR="004F1AF5" w:rsidRPr="004F1AF5">
              <w:rPr>
                <w:lang w:val="en-GB"/>
              </w:rPr>
              <w:t xml:space="preserve">ts, </w:t>
            </w:r>
            <w:r w:rsidR="00C4261A">
              <w:rPr>
                <w:lang w:val="en-GB"/>
              </w:rPr>
              <w:t>University Hospital</w:t>
            </w:r>
            <w:r w:rsidR="004F1AF5" w:rsidRPr="004F1AF5">
              <w:rPr>
                <w:lang w:val="en-GB"/>
              </w:rPr>
              <w:t xml:space="preserve"> Basel</w:t>
            </w:r>
            <w:r w:rsidR="004F1AF5">
              <w:rPr>
                <w:lang w:val="en-GB"/>
              </w:rPr>
              <w:t xml:space="preserve"> and </w:t>
            </w:r>
            <w:r w:rsidRPr="004F1AF5">
              <w:rPr>
                <w:lang w:val="en-GB"/>
              </w:rPr>
              <w:t>Zürich (Schweiz)</w:t>
            </w:r>
          </w:p>
          <w:p w14:paraId="36798810" w14:textId="77777777" w:rsidR="00334365" w:rsidRPr="00334365" w:rsidRDefault="0249FC0F" w:rsidP="00B3674F">
            <w:pPr>
              <w:numPr>
                <w:ilvl w:val="0"/>
                <w:numId w:val="7"/>
              </w:numPr>
              <w:shd w:val="clear" w:color="auto" w:fill="FFFFFF" w:themeFill="background1"/>
              <w:spacing w:after="0" w:line="240" w:lineRule="auto"/>
              <w:ind w:left="276" w:hanging="283"/>
              <w:rPr>
                <w:lang w:val="en-US"/>
              </w:rPr>
            </w:pPr>
            <w:r w:rsidRPr="0249FC0F">
              <w:rPr>
                <w:lang w:val="en-US"/>
              </w:rPr>
              <w:t>Queensland University of Technology, Queensland, Australia</w:t>
            </w:r>
          </w:p>
          <w:p w14:paraId="196DDF7C" w14:textId="0626BDAE" w:rsidR="00334365" w:rsidRPr="00334365" w:rsidRDefault="0010335C" w:rsidP="00B3674F">
            <w:pPr>
              <w:numPr>
                <w:ilvl w:val="0"/>
                <w:numId w:val="7"/>
              </w:numPr>
              <w:shd w:val="clear" w:color="auto" w:fill="FFFFFF" w:themeFill="background1"/>
              <w:spacing w:after="0" w:line="240" w:lineRule="auto"/>
              <w:ind w:left="276" w:hanging="283"/>
              <w:rPr>
                <w:lang w:val="en-US"/>
              </w:rPr>
            </w:pPr>
            <w:hyperlink r:id="rId19">
              <w:r w:rsidR="0249FC0F" w:rsidRPr="0249FC0F">
                <w:rPr>
                  <w:lang w:val="en-US"/>
                </w:rPr>
                <w:t>South Australian Practice Development Network, Australia</w:t>
              </w:r>
            </w:hyperlink>
          </w:p>
          <w:p w14:paraId="272358B6" w14:textId="77777777" w:rsidR="00334365" w:rsidRPr="00334365" w:rsidRDefault="0249FC0F" w:rsidP="00B3674F">
            <w:pPr>
              <w:numPr>
                <w:ilvl w:val="0"/>
                <w:numId w:val="7"/>
              </w:numPr>
              <w:shd w:val="clear" w:color="auto" w:fill="FFFFFF" w:themeFill="background1"/>
              <w:spacing w:after="0" w:line="240" w:lineRule="auto"/>
              <w:ind w:left="276" w:hanging="283"/>
              <w:rPr>
                <w:lang w:val="en-US"/>
              </w:rPr>
            </w:pPr>
            <w:r w:rsidRPr="0249FC0F">
              <w:rPr>
                <w:lang w:val="en-US"/>
              </w:rPr>
              <w:t>South Eastern Sydney Local Health District, NSW, Australia</w:t>
            </w:r>
          </w:p>
          <w:p w14:paraId="27D92EA2" w14:textId="77777777" w:rsidR="00E31D1C" w:rsidRPr="00334365" w:rsidRDefault="0249FC0F" w:rsidP="00B3674F">
            <w:pPr>
              <w:pStyle w:val="Listenabsatz"/>
              <w:numPr>
                <w:ilvl w:val="0"/>
                <w:numId w:val="7"/>
              </w:numPr>
              <w:spacing w:after="0"/>
              <w:ind w:left="276" w:hanging="283"/>
              <w:rPr>
                <w:lang w:val="en-US"/>
              </w:rPr>
            </w:pPr>
            <w:r w:rsidRPr="0249FC0F">
              <w:rPr>
                <w:lang w:val="en-US"/>
              </w:rPr>
              <w:t xml:space="preserve">Sydney Children’s Hospital Network, NSW, </w:t>
            </w:r>
            <w:proofErr w:type="spellStart"/>
            <w:r w:rsidRPr="0249FC0F">
              <w:rPr>
                <w:lang w:val="en-US"/>
              </w:rPr>
              <w:t>Australien</w:t>
            </w:r>
            <w:proofErr w:type="spellEnd"/>
          </w:p>
          <w:p w14:paraId="27D92EA4" w14:textId="538540E5" w:rsidR="00742F97" w:rsidRPr="005347F5" w:rsidRDefault="0249FC0F" w:rsidP="005347F5">
            <w:pPr>
              <w:pStyle w:val="Listenabsatz"/>
              <w:numPr>
                <w:ilvl w:val="0"/>
                <w:numId w:val="7"/>
              </w:numPr>
              <w:spacing w:after="0"/>
              <w:ind w:left="276" w:hanging="283"/>
              <w:rPr>
                <w:lang w:val="en-US"/>
              </w:rPr>
            </w:pPr>
            <w:r w:rsidRPr="0249FC0F">
              <w:rPr>
                <w:lang w:val="en-US"/>
              </w:rPr>
              <w:t xml:space="preserve">Tasmanian Health </w:t>
            </w:r>
            <w:proofErr w:type="spellStart"/>
            <w:r w:rsidRPr="0249FC0F">
              <w:rPr>
                <w:lang w:val="en-US"/>
              </w:rPr>
              <w:t>Organisation</w:t>
            </w:r>
            <w:proofErr w:type="spellEnd"/>
            <w:r w:rsidRPr="0249FC0F">
              <w:rPr>
                <w:lang w:val="en-US"/>
              </w:rPr>
              <w:t xml:space="preserve"> – South and University of Tasmania, </w:t>
            </w:r>
            <w:proofErr w:type="spellStart"/>
            <w:r w:rsidRPr="0249FC0F">
              <w:rPr>
                <w:lang w:val="en-US"/>
              </w:rPr>
              <w:t>Australien</w:t>
            </w:r>
            <w:proofErr w:type="spellEnd"/>
          </w:p>
          <w:p w14:paraId="27D92EA5" w14:textId="77777777" w:rsidR="00742F97" w:rsidRPr="00E31D1C" w:rsidRDefault="0249FC0F" w:rsidP="00B3674F">
            <w:pPr>
              <w:pStyle w:val="Listenabsatz"/>
              <w:numPr>
                <w:ilvl w:val="0"/>
                <w:numId w:val="7"/>
              </w:numPr>
              <w:spacing w:after="120"/>
              <w:ind w:left="276" w:hanging="283"/>
              <w:rPr>
                <w:lang w:val="en-US"/>
              </w:rPr>
            </w:pPr>
            <w:r w:rsidRPr="0249FC0F">
              <w:rPr>
                <w:lang w:val="en-US"/>
              </w:rPr>
              <w:t xml:space="preserve">University of Wollongong, NSW, </w:t>
            </w:r>
            <w:proofErr w:type="spellStart"/>
            <w:r w:rsidRPr="0249FC0F">
              <w:rPr>
                <w:lang w:val="en-US"/>
              </w:rPr>
              <w:t>Australien</w:t>
            </w:r>
            <w:proofErr w:type="spellEnd"/>
          </w:p>
        </w:tc>
      </w:tr>
    </w:tbl>
    <w:p w14:paraId="27D92EA8" w14:textId="77777777" w:rsidR="00262284" w:rsidRDefault="00262284" w:rsidP="00262284">
      <w:pPr>
        <w:spacing w:after="0" w:line="240" w:lineRule="auto"/>
        <w:rPr>
          <w:sz w:val="16"/>
          <w:lang w:val="en-US"/>
        </w:rPr>
      </w:pPr>
    </w:p>
    <w:p w14:paraId="27D92EA9" w14:textId="742FC160" w:rsidR="00262284" w:rsidRDefault="00262284" w:rsidP="00262284">
      <w:pPr>
        <w:tabs>
          <w:tab w:val="left" w:pos="4820"/>
        </w:tabs>
        <w:spacing w:after="0" w:line="240" w:lineRule="auto"/>
        <w:ind w:left="142"/>
        <w:rPr>
          <w:rFonts w:cs="Arial"/>
          <w:i/>
          <w:lang w:val="en-US"/>
        </w:rPr>
      </w:pPr>
    </w:p>
    <w:p w14:paraId="671A79C8" w14:textId="77777777" w:rsidR="00C11543" w:rsidRDefault="00C11543" w:rsidP="00262284">
      <w:pPr>
        <w:tabs>
          <w:tab w:val="left" w:pos="4820"/>
        </w:tabs>
        <w:spacing w:after="0" w:line="240" w:lineRule="auto"/>
        <w:ind w:left="142"/>
        <w:rPr>
          <w:rFonts w:cs="Arial"/>
          <w:i/>
          <w:lang w:val="en-US"/>
        </w:rPr>
      </w:pPr>
    </w:p>
    <w:p w14:paraId="27D92EAA" w14:textId="77777777" w:rsidR="00262284" w:rsidRPr="005124CB" w:rsidRDefault="0249FC0F" w:rsidP="0249FC0F">
      <w:pPr>
        <w:tabs>
          <w:tab w:val="left" w:pos="4820"/>
        </w:tabs>
        <w:spacing w:after="0" w:line="240" w:lineRule="auto"/>
        <w:ind w:left="142"/>
        <w:rPr>
          <w:rFonts w:cs="Arial"/>
          <w:i/>
          <w:iCs/>
          <w:color w:val="104864" w:themeColor="background2" w:themeShade="40"/>
        </w:rPr>
      </w:pPr>
      <w:r w:rsidRPr="0249FC0F">
        <w:rPr>
          <w:rFonts w:cs="Arial"/>
          <w:i/>
          <w:iCs/>
          <w:color w:val="104864" w:themeColor="background2" w:themeShade="40"/>
        </w:rPr>
        <w:t xml:space="preserve">«Die Haltung, die PD [Practice Development] sehr stark vertritt: Jeder Mensch ist bereit, sich zu verändern und möchte sich weiterentwickeln. [. . .] Aufgabe und Auftrag eines Praxisentwicklers ist, </w:t>
      </w:r>
      <w:r w:rsidR="00262284">
        <w:br/>
      </w:r>
      <w:r w:rsidRPr="0249FC0F">
        <w:rPr>
          <w:rFonts w:cs="Arial"/>
          <w:i/>
          <w:iCs/>
          <w:color w:val="104864" w:themeColor="background2" w:themeShade="40"/>
        </w:rPr>
        <w:t>diese Bereitschaft aus Mitarbeitenden herauszuholen und das Vertrauen zu haben in Veränderung.</w:t>
      </w:r>
    </w:p>
    <w:p w14:paraId="0008B5FB" w14:textId="7B70A4F5" w:rsidR="00334365" w:rsidRPr="00F776C0" w:rsidRDefault="0249FC0F" w:rsidP="0249FC0F">
      <w:pPr>
        <w:tabs>
          <w:tab w:val="left" w:pos="4820"/>
        </w:tabs>
        <w:spacing w:after="0" w:line="240" w:lineRule="auto"/>
        <w:ind w:left="142"/>
        <w:rPr>
          <w:rFonts w:cs="Arial"/>
          <w:i/>
          <w:iCs/>
          <w:color w:val="104864" w:themeColor="background2" w:themeShade="40"/>
        </w:rPr>
      </w:pPr>
      <w:r w:rsidRPr="0249FC0F">
        <w:rPr>
          <w:rFonts w:cs="Arial"/>
          <w:i/>
          <w:iCs/>
          <w:color w:val="104864" w:themeColor="background2" w:themeShade="40"/>
        </w:rPr>
        <w:t>PD vermittelt die Herangehensweise hierzu.»</w:t>
      </w:r>
    </w:p>
    <w:sectPr w:rsidR="00334365" w:rsidRPr="00F776C0" w:rsidSect="00A36E97">
      <w:footerReference w:type="default" r:id="rId20"/>
      <w:headerReference w:type="first" r:id="rId21"/>
      <w:pgSz w:w="11906" w:h="16838"/>
      <w:pgMar w:top="962" w:right="991" w:bottom="142" w:left="1417" w:header="567" w:footer="3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011FF" w14:textId="77777777" w:rsidR="00257886" w:rsidRDefault="00257886" w:rsidP="00183ADD">
      <w:pPr>
        <w:spacing w:after="0" w:line="240" w:lineRule="auto"/>
      </w:pPr>
      <w:r>
        <w:separator/>
      </w:r>
    </w:p>
  </w:endnote>
  <w:endnote w:type="continuationSeparator" w:id="0">
    <w:p w14:paraId="1DCF2913" w14:textId="77777777" w:rsidR="00257886" w:rsidRDefault="00257886" w:rsidP="00183ADD">
      <w:pPr>
        <w:spacing w:after="0" w:line="240" w:lineRule="auto"/>
      </w:pPr>
      <w:r>
        <w:continuationSeparator/>
      </w:r>
    </w:p>
  </w:endnote>
  <w:endnote w:type="continuationNotice" w:id="1">
    <w:p w14:paraId="2EAC0574" w14:textId="77777777" w:rsidR="00257886" w:rsidRDefault="002578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409382234"/>
      <w:docPartObj>
        <w:docPartGallery w:val="Page Numbers (Bottom of Page)"/>
        <w:docPartUnique/>
      </w:docPartObj>
    </w:sdtPr>
    <w:sdtEndPr/>
    <w:sdtContent>
      <w:sdt>
        <w:sdtPr>
          <w:rPr>
            <w:sz w:val="16"/>
            <w:szCs w:val="16"/>
          </w:rPr>
          <w:id w:val="-1693903363"/>
          <w:docPartObj>
            <w:docPartGallery w:val="Page Numbers (Top of Page)"/>
            <w:docPartUnique/>
          </w:docPartObj>
        </w:sdtPr>
        <w:sdtEndPr/>
        <w:sdtContent>
          <w:p w14:paraId="27D92EBD" w14:textId="1F23CAB1" w:rsidR="00CD609F" w:rsidRPr="0043336E" w:rsidRDefault="00CD609F">
            <w:pPr>
              <w:pStyle w:val="Fuzeile"/>
              <w:jc w:val="right"/>
              <w:rPr>
                <w:sz w:val="16"/>
              </w:rPr>
            </w:pPr>
            <w:r w:rsidRPr="0043336E">
              <w:rPr>
                <w:sz w:val="16"/>
                <w:lang w:val="de-DE"/>
              </w:rPr>
              <w:t xml:space="preserve">Seite </w:t>
            </w:r>
            <w:r w:rsidRPr="0043336E">
              <w:rPr>
                <w:bCs/>
                <w:szCs w:val="24"/>
              </w:rPr>
              <w:fldChar w:fldCharType="begin"/>
            </w:r>
            <w:r w:rsidRPr="0043336E">
              <w:rPr>
                <w:bCs/>
                <w:sz w:val="16"/>
              </w:rPr>
              <w:instrText>PAGE</w:instrText>
            </w:r>
            <w:r w:rsidRPr="0043336E">
              <w:rPr>
                <w:bCs/>
                <w:szCs w:val="24"/>
              </w:rPr>
              <w:fldChar w:fldCharType="separate"/>
            </w:r>
            <w:r w:rsidR="003C7BD5">
              <w:rPr>
                <w:bCs/>
                <w:noProof/>
                <w:sz w:val="16"/>
              </w:rPr>
              <w:t>3</w:t>
            </w:r>
            <w:r w:rsidRPr="0043336E">
              <w:rPr>
                <w:bCs/>
                <w:szCs w:val="24"/>
              </w:rPr>
              <w:fldChar w:fldCharType="end"/>
            </w:r>
            <w:r w:rsidRPr="0043336E">
              <w:rPr>
                <w:sz w:val="16"/>
                <w:lang w:val="de-DE"/>
              </w:rPr>
              <w:t xml:space="preserve"> von </w:t>
            </w:r>
            <w:r w:rsidRPr="0043336E">
              <w:rPr>
                <w:bCs/>
                <w:szCs w:val="24"/>
              </w:rPr>
              <w:fldChar w:fldCharType="begin"/>
            </w:r>
            <w:r w:rsidRPr="0043336E">
              <w:rPr>
                <w:bCs/>
                <w:sz w:val="16"/>
              </w:rPr>
              <w:instrText>NUMPAGES</w:instrText>
            </w:r>
            <w:r w:rsidRPr="0043336E">
              <w:rPr>
                <w:bCs/>
                <w:szCs w:val="24"/>
              </w:rPr>
              <w:fldChar w:fldCharType="separate"/>
            </w:r>
            <w:r w:rsidR="003C7BD5">
              <w:rPr>
                <w:bCs/>
                <w:noProof/>
                <w:sz w:val="16"/>
              </w:rPr>
              <w:t>3</w:t>
            </w:r>
            <w:r w:rsidRPr="0043336E">
              <w:rPr>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36127" w14:textId="77777777" w:rsidR="00257886" w:rsidRDefault="00257886" w:rsidP="00183ADD">
      <w:pPr>
        <w:spacing w:after="0" w:line="240" w:lineRule="auto"/>
      </w:pPr>
      <w:r>
        <w:separator/>
      </w:r>
    </w:p>
  </w:footnote>
  <w:footnote w:type="continuationSeparator" w:id="0">
    <w:p w14:paraId="4DB3AB1F" w14:textId="77777777" w:rsidR="00257886" w:rsidRDefault="00257886" w:rsidP="00183ADD">
      <w:pPr>
        <w:spacing w:after="0" w:line="240" w:lineRule="auto"/>
      </w:pPr>
      <w:r>
        <w:continuationSeparator/>
      </w:r>
    </w:p>
  </w:footnote>
  <w:footnote w:type="continuationNotice" w:id="1">
    <w:p w14:paraId="440F2EB5" w14:textId="77777777" w:rsidR="00257886" w:rsidRDefault="002578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4017"/>
      <w:gridCol w:w="623"/>
      <w:gridCol w:w="1462"/>
    </w:tblGrid>
    <w:tr w:rsidR="0023223C" w14:paraId="27D92EC3" w14:textId="77777777" w:rsidTr="005711FB">
      <w:trPr>
        <w:trHeight w:val="936"/>
      </w:trPr>
      <w:tc>
        <w:tcPr>
          <w:tcW w:w="3396" w:type="dxa"/>
          <w:vAlign w:val="center"/>
        </w:tcPr>
        <w:p w14:paraId="27D92EBE" w14:textId="4ECE9C5D" w:rsidR="0023223C" w:rsidRDefault="00D71E3F" w:rsidP="0023223C">
          <w:pPr>
            <w:pStyle w:val="Kopfzeile"/>
            <w:jc w:val="center"/>
          </w:pPr>
          <w:r>
            <w:rPr>
              <w:noProof/>
            </w:rPr>
            <w:drawing>
              <wp:inline distT="0" distB="0" distL="0" distR="0" wp14:anchorId="682B0C2D" wp14:editId="21C5A0AF">
                <wp:extent cx="2014220" cy="309880"/>
                <wp:effectExtent l="0" t="0" r="5080" b="0"/>
                <wp:docPr id="129018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3080" cy="311243"/>
                        </a:xfrm>
                        <a:prstGeom prst="rect">
                          <a:avLst/>
                        </a:prstGeom>
                        <a:noFill/>
                        <a:ln>
                          <a:noFill/>
                        </a:ln>
                      </pic:spPr>
                    </pic:pic>
                  </a:graphicData>
                </a:graphic>
              </wp:inline>
            </w:drawing>
          </w:r>
          <w:r w:rsidR="00C90361">
            <w:t xml:space="preserve">                        </w:t>
          </w:r>
        </w:p>
      </w:tc>
      <w:tc>
        <w:tcPr>
          <w:tcW w:w="4017" w:type="dxa"/>
          <w:vAlign w:val="center"/>
        </w:tcPr>
        <w:p w14:paraId="27D92EBF" w14:textId="07CDEE0E" w:rsidR="0023223C" w:rsidRDefault="00A8267C" w:rsidP="0023223C">
          <w:pPr>
            <w:pStyle w:val="Kopfzeile"/>
            <w:jc w:val="center"/>
          </w:pPr>
          <w:r w:rsidRPr="00FC64A4">
            <w:rPr>
              <w:noProof/>
              <w:lang w:eastAsia="de-CH"/>
            </w:rPr>
            <w:drawing>
              <wp:inline distT="0" distB="0" distL="0" distR="0" wp14:anchorId="02325573" wp14:editId="7D25CF4E">
                <wp:extent cx="1930155" cy="28130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a:xfrm>
                          <a:off x="0" y="0"/>
                          <a:ext cx="1940727" cy="282846"/>
                        </a:xfrm>
                        <a:prstGeom prst="rect">
                          <a:avLst/>
                        </a:prstGeom>
                        <a:noFill/>
                        <a:ln>
                          <a:noFill/>
                        </a:ln>
                      </pic:spPr>
                    </pic:pic>
                  </a:graphicData>
                </a:graphic>
              </wp:inline>
            </w:drawing>
          </w:r>
        </w:p>
      </w:tc>
      <w:tc>
        <w:tcPr>
          <w:tcW w:w="623" w:type="dxa"/>
          <w:vAlign w:val="center"/>
        </w:tcPr>
        <w:p w14:paraId="27D92EC0" w14:textId="391E4F06" w:rsidR="0023223C" w:rsidRDefault="0023223C" w:rsidP="0023223C">
          <w:pPr>
            <w:pStyle w:val="Kopfzeile"/>
            <w:jc w:val="center"/>
          </w:pPr>
        </w:p>
      </w:tc>
      <w:tc>
        <w:tcPr>
          <w:tcW w:w="1462" w:type="dxa"/>
          <w:vAlign w:val="center"/>
        </w:tcPr>
        <w:p w14:paraId="27D92EC2" w14:textId="65DEF776" w:rsidR="0023223C" w:rsidRDefault="00395B09" w:rsidP="00067914">
          <w:pPr>
            <w:pStyle w:val="Kopfzeile"/>
            <w:jc w:val="center"/>
          </w:pPr>
          <w:r>
            <w:rPr>
              <w:noProof/>
              <w:lang w:eastAsia="de-CH"/>
            </w:rPr>
            <w:drawing>
              <wp:anchor distT="0" distB="0" distL="114300" distR="114300" simplePos="0" relativeHeight="251658240" behindDoc="0" locked="0" layoutInCell="1" allowOverlap="1" wp14:anchorId="27D92ECC" wp14:editId="00B14D80">
                <wp:simplePos x="0" y="0"/>
                <wp:positionH relativeFrom="column">
                  <wp:posOffset>322580</wp:posOffset>
                </wp:positionH>
                <wp:positionV relativeFrom="paragraph">
                  <wp:posOffset>-857250</wp:posOffset>
                </wp:positionV>
                <wp:extent cx="668020" cy="866775"/>
                <wp:effectExtent l="0" t="0" r="0" b="952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802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7D92EC4" w14:textId="77777777" w:rsidR="00183ADD" w:rsidRDefault="0249FC0F">
    <w:pPr>
      <w:pStyle w:val="Kopfzeile"/>
    </w:pPr>
    <w:r>
      <w:t>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884C25"/>
    <w:multiLevelType w:val="multilevel"/>
    <w:tmpl w:val="DF56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434F49"/>
    <w:multiLevelType w:val="multilevel"/>
    <w:tmpl w:val="E78C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F95346"/>
    <w:multiLevelType w:val="hybridMultilevel"/>
    <w:tmpl w:val="B3E62938"/>
    <w:lvl w:ilvl="0" w:tplc="8AF66E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9715E4A"/>
    <w:multiLevelType w:val="hybridMultilevel"/>
    <w:tmpl w:val="176CF5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F734FC7"/>
    <w:multiLevelType w:val="hybridMultilevel"/>
    <w:tmpl w:val="7EDEA808"/>
    <w:lvl w:ilvl="0" w:tplc="5136D59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47A3578"/>
    <w:multiLevelType w:val="hybridMultilevel"/>
    <w:tmpl w:val="E02488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E9C50CB"/>
    <w:multiLevelType w:val="hybridMultilevel"/>
    <w:tmpl w:val="7F7ADD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D103FDC"/>
    <w:multiLevelType w:val="hybridMultilevel"/>
    <w:tmpl w:val="3B0457B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78064922"/>
    <w:multiLevelType w:val="hybridMultilevel"/>
    <w:tmpl w:val="A984A2D8"/>
    <w:lvl w:ilvl="0" w:tplc="18C6B680">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886720550">
    <w:abstractNumId w:val="7"/>
  </w:num>
  <w:num w:numId="2" w16cid:durableId="1789280726">
    <w:abstractNumId w:val="3"/>
  </w:num>
  <w:num w:numId="3" w16cid:durableId="944732551">
    <w:abstractNumId w:val="5"/>
  </w:num>
  <w:num w:numId="4" w16cid:durableId="1381440719">
    <w:abstractNumId w:val="6"/>
  </w:num>
  <w:num w:numId="5" w16cid:durableId="721948709">
    <w:abstractNumId w:val="4"/>
  </w:num>
  <w:num w:numId="6" w16cid:durableId="2101296366">
    <w:abstractNumId w:val="8"/>
  </w:num>
  <w:num w:numId="7" w16cid:durableId="1959484007">
    <w:abstractNumId w:val="2"/>
  </w:num>
  <w:num w:numId="8" w16cid:durableId="196506603">
    <w:abstractNumId w:val="1"/>
  </w:num>
  <w:num w:numId="9" w16cid:durableId="608314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A5"/>
    <w:rsid w:val="000009E8"/>
    <w:rsid w:val="0000496A"/>
    <w:rsid w:val="00015074"/>
    <w:rsid w:val="00026812"/>
    <w:rsid w:val="00043FC3"/>
    <w:rsid w:val="00045EE4"/>
    <w:rsid w:val="00052E26"/>
    <w:rsid w:val="00061653"/>
    <w:rsid w:val="00066AB3"/>
    <w:rsid w:val="00067914"/>
    <w:rsid w:val="000A514B"/>
    <w:rsid w:val="000B2EB6"/>
    <w:rsid w:val="000C50F4"/>
    <w:rsid w:val="000D71BB"/>
    <w:rsid w:val="000E0121"/>
    <w:rsid w:val="000E694F"/>
    <w:rsid w:val="000E6A65"/>
    <w:rsid w:val="000F109A"/>
    <w:rsid w:val="00102346"/>
    <w:rsid w:val="0010335C"/>
    <w:rsid w:val="00107D29"/>
    <w:rsid w:val="00121748"/>
    <w:rsid w:val="00130C24"/>
    <w:rsid w:val="0013434D"/>
    <w:rsid w:val="00147EFE"/>
    <w:rsid w:val="00180644"/>
    <w:rsid w:val="00183ADD"/>
    <w:rsid w:val="001A1E38"/>
    <w:rsid w:val="001A3FF7"/>
    <w:rsid w:val="001C1AD1"/>
    <w:rsid w:val="001D0CCA"/>
    <w:rsid w:val="001E02CB"/>
    <w:rsid w:val="001F0C81"/>
    <w:rsid w:val="001F4491"/>
    <w:rsid w:val="00201415"/>
    <w:rsid w:val="00206053"/>
    <w:rsid w:val="00210B84"/>
    <w:rsid w:val="00214DA8"/>
    <w:rsid w:val="00231F22"/>
    <w:rsid w:val="0023223C"/>
    <w:rsid w:val="002345A1"/>
    <w:rsid w:val="002350FC"/>
    <w:rsid w:val="00237B5B"/>
    <w:rsid w:val="00240DC5"/>
    <w:rsid w:val="00257886"/>
    <w:rsid w:val="00261F9B"/>
    <w:rsid w:val="00262284"/>
    <w:rsid w:val="00262928"/>
    <w:rsid w:val="00292CE2"/>
    <w:rsid w:val="002965B7"/>
    <w:rsid w:val="002C23D2"/>
    <w:rsid w:val="002C2FD3"/>
    <w:rsid w:val="002E0CBE"/>
    <w:rsid w:val="00310790"/>
    <w:rsid w:val="003111E1"/>
    <w:rsid w:val="003251F8"/>
    <w:rsid w:val="00325A25"/>
    <w:rsid w:val="00334365"/>
    <w:rsid w:val="00335425"/>
    <w:rsid w:val="003545BD"/>
    <w:rsid w:val="00361E95"/>
    <w:rsid w:val="00363290"/>
    <w:rsid w:val="00395B09"/>
    <w:rsid w:val="003A066F"/>
    <w:rsid w:val="003A531F"/>
    <w:rsid w:val="003A5986"/>
    <w:rsid w:val="003A7CD5"/>
    <w:rsid w:val="003B06C1"/>
    <w:rsid w:val="003B1608"/>
    <w:rsid w:val="003C7BD5"/>
    <w:rsid w:val="003D3776"/>
    <w:rsid w:val="003E467F"/>
    <w:rsid w:val="003F7E50"/>
    <w:rsid w:val="00411F3A"/>
    <w:rsid w:val="0043336E"/>
    <w:rsid w:val="00436D04"/>
    <w:rsid w:val="0044272B"/>
    <w:rsid w:val="00442BA2"/>
    <w:rsid w:val="00473932"/>
    <w:rsid w:val="00493BEC"/>
    <w:rsid w:val="00495320"/>
    <w:rsid w:val="004A0F7E"/>
    <w:rsid w:val="004B1B9C"/>
    <w:rsid w:val="004B1F3E"/>
    <w:rsid w:val="004B6632"/>
    <w:rsid w:val="004B67B8"/>
    <w:rsid w:val="004E24D6"/>
    <w:rsid w:val="004F1AF5"/>
    <w:rsid w:val="005124CB"/>
    <w:rsid w:val="00514F13"/>
    <w:rsid w:val="0052450B"/>
    <w:rsid w:val="00533035"/>
    <w:rsid w:val="005347F5"/>
    <w:rsid w:val="00540936"/>
    <w:rsid w:val="00554CC5"/>
    <w:rsid w:val="00557CA8"/>
    <w:rsid w:val="005711FB"/>
    <w:rsid w:val="005946FC"/>
    <w:rsid w:val="005B32EF"/>
    <w:rsid w:val="005C098A"/>
    <w:rsid w:val="005E051D"/>
    <w:rsid w:val="005F29B9"/>
    <w:rsid w:val="00604F67"/>
    <w:rsid w:val="00651A68"/>
    <w:rsid w:val="00661378"/>
    <w:rsid w:val="00680907"/>
    <w:rsid w:val="00684221"/>
    <w:rsid w:val="0069436B"/>
    <w:rsid w:val="006B1292"/>
    <w:rsid w:val="006B601B"/>
    <w:rsid w:val="006D7F89"/>
    <w:rsid w:val="006E2EDE"/>
    <w:rsid w:val="006E567A"/>
    <w:rsid w:val="007066EE"/>
    <w:rsid w:val="007367BD"/>
    <w:rsid w:val="0073761E"/>
    <w:rsid w:val="00742F97"/>
    <w:rsid w:val="0075022C"/>
    <w:rsid w:val="00762E5F"/>
    <w:rsid w:val="0077007F"/>
    <w:rsid w:val="00777B06"/>
    <w:rsid w:val="0079640D"/>
    <w:rsid w:val="007B0E53"/>
    <w:rsid w:val="007B343A"/>
    <w:rsid w:val="007B3721"/>
    <w:rsid w:val="007D309A"/>
    <w:rsid w:val="007F078A"/>
    <w:rsid w:val="007F66B9"/>
    <w:rsid w:val="00800DE4"/>
    <w:rsid w:val="00804034"/>
    <w:rsid w:val="00805DEE"/>
    <w:rsid w:val="0082411E"/>
    <w:rsid w:val="0082454B"/>
    <w:rsid w:val="008366C7"/>
    <w:rsid w:val="008545C7"/>
    <w:rsid w:val="00895E10"/>
    <w:rsid w:val="008B4B0C"/>
    <w:rsid w:val="008C1C20"/>
    <w:rsid w:val="008C3E57"/>
    <w:rsid w:val="008D27D2"/>
    <w:rsid w:val="009039FB"/>
    <w:rsid w:val="00911C7E"/>
    <w:rsid w:val="00924E92"/>
    <w:rsid w:val="00933E4E"/>
    <w:rsid w:val="00936793"/>
    <w:rsid w:val="00974B76"/>
    <w:rsid w:val="009821AD"/>
    <w:rsid w:val="00990EEA"/>
    <w:rsid w:val="009A4C94"/>
    <w:rsid w:val="00A004BC"/>
    <w:rsid w:val="00A114D3"/>
    <w:rsid w:val="00A32794"/>
    <w:rsid w:val="00A36E97"/>
    <w:rsid w:val="00A526C0"/>
    <w:rsid w:val="00A540AC"/>
    <w:rsid w:val="00A653B8"/>
    <w:rsid w:val="00A669AF"/>
    <w:rsid w:val="00A74F18"/>
    <w:rsid w:val="00A8267C"/>
    <w:rsid w:val="00A84DEC"/>
    <w:rsid w:val="00A87733"/>
    <w:rsid w:val="00A92012"/>
    <w:rsid w:val="00A93D01"/>
    <w:rsid w:val="00A97E41"/>
    <w:rsid w:val="00AF353A"/>
    <w:rsid w:val="00AF541C"/>
    <w:rsid w:val="00B00140"/>
    <w:rsid w:val="00B03C79"/>
    <w:rsid w:val="00B306E0"/>
    <w:rsid w:val="00B320D4"/>
    <w:rsid w:val="00B32139"/>
    <w:rsid w:val="00B3674F"/>
    <w:rsid w:val="00B46A15"/>
    <w:rsid w:val="00B55D03"/>
    <w:rsid w:val="00B6237D"/>
    <w:rsid w:val="00B95A65"/>
    <w:rsid w:val="00BB5636"/>
    <w:rsid w:val="00BC1097"/>
    <w:rsid w:val="00BC4C79"/>
    <w:rsid w:val="00BC6293"/>
    <w:rsid w:val="00BD0668"/>
    <w:rsid w:val="00BF0976"/>
    <w:rsid w:val="00BF1F82"/>
    <w:rsid w:val="00C06A1B"/>
    <w:rsid w:val="00C06B89"/>
    <w:rsid w:val="00C11543"/>
    <w:rsid w:val="00C20974"/>
    <w:rsid w:val="00C3130B"/>
    <w:rsid w:val="00C4261A"/>
    <w:rsid w:val="00C42A82"/>
    <w:rsid w:val="00C559B3"/>
    <w:rsid w:val="00C831C8"/>
    <w:rsid w:val="00C90361"/>
    <w:rsid w:val="00CA2865"/>
    <w:rsid w:val="00CC1999"/>
    <w:rsid w:val="00CC2D43"/>
    <w:rsid w:val="00CD01A7"/>
    <w:rsid w:val="00CD609F"/>
    <w:rsid w:val="00CF52A2"/>
    <w:rsid w:val="00CF5599"/>
    <w:rsid w:val="00D17EDF"/>
    <w:rsid w:val="00D21ED2"/>
    <w:rsid w:val="00D26C58"/>
    <w:rsid w:val="00D5379F"/>
    <w:rsid w:val="00D54512"/>
    <w:rsid w:val="00D642D5"/>
    <w:rsid w:val="00D71E3F"/>
    <w:rsid w:val="00D73EB8"/>
    <w:rsid w:val="00D82A61"/>
    <w:rsid w:val="00D84EA8"/>
    <w:rsid w:val="00DA4C8F"/>
    <w:rsid w:val="00DB1E29"/>
    <w:rsid w:val="00DC402F"/>
    <w:rsid w:val="00DC5FDA"/>
    <w:rsid w:val="00DE078C"/>
    <w:rsid w:val="00E12F49"/>
    <w:rsid w:val="00E177B4"/>
    <w:rsid w:val="00E21ECE"/>
    <w:rsid w:val="00E31D1C"/>
    <w:rsid w:val="00E4232A"/>
    <w:rsid w:val="00E47B94"/>
    <w:rsid w:val="00E532E7"/>
    <w:rsid w:val="00E85A2D"/>
    <w:rsid w:val="00E90472"/>
    <w:rsid w:val="00E95E18"/>
    <w:rsid w:val="00EA4875"/>
    <w:rsid w:val="00EC54A3"/>
    <w:rsid w:val="00EC6E0D"/>
    <w:rsid w:val="00ED5FCA"/>
    <w:rsid w:val="00EE451A"/>
    <w:rsid w:val="00EE51E8"/>
    <w:rsid w:val="00F11BA1"/>
    <w:rsid w:val="00F12BAC"/>
    <w:rsid w:val="00F22866"/>
    <w:rsid w:val="00F350D8"/>
    <w:rsid w:val="00F36AE3"/>
    <w:rsid w:val="00F60749"/>
    <w:rsid w:val="00F67C74"/>
    <w:rsid w:val="00F75EE5"/>
    <w:rsid w:val="00F776C0"/>
    <w:rsid w:val="00F868A5"/>
    <w:rsid w:val="00FA1883"/>
    <w:rsid w:val="00FA49F2"/>
    <w:rsid w:val="00FA62FA"/>
    <w:rsid w:val="00FB5CBA"/>
    <w:rsid w:val="00FD6EA9"/>
    <w:rsid w:val="00FE0E34"/>
    <w:rsid w:val="00FE24B6"/>
    <w:rsid w:val="00FE4121"/>
    <w:rsid w:val="00FF0697"/>
    <w:rsid w:val="00FF1996"/>
    <w:rsid w:val="0249FC0F"/>
    <w:rsid w:val="540FA02A"/>
    <w:rsid w:val="55D25E4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92E58"/>
  <w15:docId w15:val="{2A72A911-9C4D-417E-9A29-BBB1DED99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3FC3"/>
    <w:rPr>
      <w:rFonts w:ascii="Arial" w:hAnsi="Arial"/>
      <w:sz w:val="20"/>
    </w:rPr>
  </w:style>
  <w:style w:type="paragraph" w:styleId="berschrift1">
    <w:name w:val="heading 1"/>
    <w:next w:val="Standard"/>
    <w:link w:val="berschrift1Zchn"/>
    <w:uiPriority w:val="9"/>
    <w:unhideWhenUsed/>
    <w:qFormat/>
    <w:rsid w:val="00FE24B6"/>
    <w:pPr>
      <w:keepNext/>
      <w:keepLines/>
      <w:spacing w:after="0"/>
      <w:ind w:left="20" w:hanging="10"/>
      <w:outlineLvl w:val="0"/>
    </w:pPr>
    <w:rPr>
      <w:rFonts w:ascii="Arial" w:eastAsia="Arial" w:hAnsi="Arial" w:cs="Arial"/>
      <w:b/>
      <w:color w:val="C00000"/>
      <w:sz w:val="20"/>
      <w:lang w:eastAsia="de-CH"/>
    </w:rPr>
  </w:style>
  <w:style w:type="paragraph" w:styleId="berschrift2">
    <w:name w:val="heading 2"/>
    <w:basedOn w:val="Standard"/>
    <w:next w:val="Standard"/>
    <w:link w:val="berschrift2Zchn"/>
    <w:uiPriority w:val="9"/>
    <w:unhideWhenUsed/>
    <w:qFormat/>
    <w:rsid w:val="00F12BAC"/>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berschrift3">
    <w:name w:val="heading 3"/>
    <w:basedOn w:val="Standard"/>
    <w:next w:val="Standard"/>
    <w:link w:val="berschrift3Zchn"/>
    <w:uiPriority w:val="9"/>
    <w:unhideWhenUsed/>
    <w:qFormat/>
    <w:rsid w:val="00F12BAC"/>
    <w:pPr>
      <w:keepNext/>
      <w:keepLines/>
      <w:spacing w:before="40" w:after="0"/>
      <w:outlineLvl w:val="2"/>
    </w:pPr>
    <w:rPr>
      <w:rFonts w:asciiTheme="majorHAnsi" w:eastAsiaTheme="majorEastAsia" w:hAnsiTheme="majorHAnsi" w:cstheme="majorBidi"/>
      <w:color w:val="073662"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8B4B0C"/>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Listenabsatz">
    <w:name w:val="List Paragraph"/>
    <w:basedOn w:val="Standard"/>
    <w:uiPriority w:val="34"/>
    <w:qFormat/>
    <w:rsid w:val="00924E92"/>
    <w:pPr>
      <w:ind w:left="720"/>
      <w:contextualSpacing/>
    </w:pPr>
  </w:style>
  <w:style w:type="character" w:styleId="Hyperlink">
    <w:name w:val="Hyperlink"/>
    <w:basedOn w:val="Absatz-Standardschriftart"/>
    <w:uiPriority w:val="99"/>
    <w:unhideWhenUsed/>
    <w:rsid w:val="00A92012"/>
    <w:rPr>
      <w:color w:val="F49100" w:themeColor="hyperlink"/>
      <w:u w:val="single"/>
    </w:rPr>
  </w:style>
  <w:style w:type="character" w:styleId="Kommentarzeichen">
    <w:name w:val="annotation reference"/>
    <w:basedOn w:val="Absatz-Standardschriftart"/>
    <w:uiPriority w:val="99"/>
    <w:semiHidden/>
    <w:unhideWhenUsed/>
    <w:rsid w:val="001A1E38"/>
    <w:rPr>
      <w:sz w:val="16"/>
      <w:szCs w:val="16"/>
    </w:rPr>
  </w:style>
  <w:style w:type="paragraph" w:styleId="Kommentartext">
    <w:name w:val="annotation text"/>
    <w:basedOn w:val="Standard"/>
    <w:link w:val="KommentartextZchn"/>
    <w:uiPriority w:val="99"/>
    <w:semiHidden/>
    <w:unhideWhenUsed/>
    <w:rsid w:val="001A1E38"/>
    <w:pPr>
      <w:spacing w:line="240" w:lineRule="auto"/>
    </w:pPr>
    <w:rPr>
      <w:szCs w:val="20"/>
    </w:rPr>
  </w:style>
  <w:style w:type="character" w:customStyle="1" w:styleId="KommentartextZchn">
    <w:name w:val="Kommentartext Zchn"/>
    <w:basedOn w:val="Absatz-Standardschriftart"/>
    <w:link w:val="Kommentartext"/>
    <w:uiPriority w:val="99"/>
    <w:semiHidden/>
    <w:rsid w:val="001A1E38"/>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1A1E38"/>
    <w:rPr>
      <w:b/>
      <w:bCs/>
    </w:rPr>
  </w:style>
  <w:style w:type="character" w:customStyle="1" w:styleId="KommentarthemaZchn">
    <w:name w:val="Kommentarthema Zchn"/>
    <w:basedOn w:val="KommentartextZchn"/>
    <w:link w:val="Kommentarthema"/>
    <w:uiPriority w:val="99"/>
    <w:semiHidden/>
    <w:rsid w:val="001A1E38"/>
    <w:rPr>
      <w:rFonts w:ascii="Arial" w:hAnsi="Arial"/>
      <w:b/>
      <w:bCs/>
      <w:sz w:val="20"/>
      <w:szCs w:val="20"/>
    </w:rPr>
  </w:style>
  <w:style w:type="paragraph" w:styleId="Sprechblasentext">
    <w:name w:val="Balloon Text"/>
    <w:basedOn w:val="Standard"/>
    <w:link w:val="SprechblasentextZchn"/>
    <w:uiPriority w:val="99"/>
    <w:semiHidden/>
    <w:unhideWhenUsed/>
    <w:rsid w:val="001A1E3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1E38"/>
    <w:rPr>
      <w:rFonts w:ascii="Tahoma" w:hAnsi="Tahoma" w:cs="Tahoma"/>
      <w:sz w:val="16"/>
      <w:szCs w:val="16"/>
    </w:rPr>
  </w:style>
  <w:style w:type="paragraph" w:styleId="Kopfzeile">
    <w:name w:val="header"/>
    <w:basedOn w:val="Standard"/>
    <w:link w:val="KopfzeileZchn"/>
    <w:uiPriority w:val="99"/>
    <w:unhideWhenUsed/>
    <w:rsid w:val="00183A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3ADD"/>
    <w:rPr>
      <w:rFonts w:ascii="Arial" w:hAnsi="Arial"/>
      <w:sz w:val="20"/>
    </w:rPr>
  </w:style>
  <w:style w:type="paragraph" w:styleId="Fuzeile">
    <w:name w:val="footer"/>
    <w:basedOn w:val="Standard"/>
    <w:link w:val="FuzeileZchn"/>
    <w:uiPriority w:val="99"/>
    <w:unhideWhenUsed/>
    <w:rsid w:val="00183A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3ADD"/>
    <w:rPr>
      <w:rFonts w:ascii="Arial" w:hAnsi="Arial"/>
      <w:sz w:val="20"/>
    </w:rPr>
  </w:style>
  <w:style w:type="character" w:customStyle="1" w:styleId="berschrift1Zchn">
    <w:name w:val="Überschrift 1 Zchn"/>
    <w:basedOn w:val="Absatz-Standardschriftart"/>
    <w:link w:val="berschrift1"/>
    <w:uiPriority w:val="9"/>
    <w:rsid w:val="00FE24B6"/>
    <w:rPr>
      <w:rFonts w:ascii="Arial" w:eastAsia="Arial" w:hAnsi="Arial" w:cs="Arial"/>
      <w:b/>
      <w:color w:val="C00000"/>
      <w:sz w:val="20"/>
      <w:lang w:eastAsia="de-CH"/>
    </w:rPr>
  </w:style>
  <w:style w:type="character" w:styleId="BesuchterLink">
    <w:name w:val="FollowedHyperlink"/>
    <w:basedOn w:val="Absatz-Standardschriftart"/>
    <w:uiPriority w:val="99"/>
    <w:semiHidden/>
    <w:unhideWhenUsed/>
    <w:rsid w:val="00CC1999"/>
    <w:rPr>
      <w:color w:val="85DFD0" w:themeColor="followedHyperlink"/>
      <w:u w:val="single"/>
    </w:rPr>
  </w:style>
  <w:style w:type="table" w:styleId="Tabellenraster">
    <w:name w:val="Table Grid"/>
    <w:basedOn w:val="NormaleTabelle"/>
    <w:uiPriority w:val="39"/>
    <w:rsid w:val="0023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0009E8"/>
    <w:pPr>
      <w:spacing w:after="0" w:line="240" w:lineRule="auto"/>
    </w:pPr>
    <w:rPr>
      <w:sz w:val="24"/>
      <w:szCs w:val="24"/>
      <w:lang w:val="de-DE"/>
    </w:rPr>
  </w:style>
  <w:style w:type="table" w:customStyle="1" w:styleId="Tabellenraster1">
    <w:name w:val="Tabellenraster1"/>
    <w:basedOn w:val="NormaleTabelle"/>
    <w:next w:val="Tabellenraster"/>
    <w:uiPriority w:val="39"/>
    <w:rsid w:val="000009E8"/>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F12BAC"/>
    <w:rPr>
      <w:rFonts w:asciiTheme="majorHAnsi" w:eastAsiaTheme="majorEastAsia" w:hAnsiTheme="majorHAnsi" w:cstheme="majorBidi"/>
      <w:color w:val="0B5294" w:themeColor="accent1" w:themeShade="BF"/>
      <w:sz w:val="26"/>
      <w:szCs w:val="26"/>
    </w:rPr>
  </w:style>
  <w:style w:type="character" w:customStyle="1" w:styleId="berschrift3Zchn">
    <w:name w:val="Überschrift 3 Zchn"/>
    <w:basedOn w:val="Absatz-Standardschriftart"/>
    <w:link w:val="berschrift3"/>
    <w:uiPriority w:val="9"/>
    <w:rsid w:val="00F12BAC"/>
    <w:rPr>
      <w:rFonts w:asciiTheme="majorHAnsi" w:eastAsiaTheme="majorEastAsia" w:hAnsiTheme="majorHAnsi" w:cstheme="majorBidi"/>
      <w:color w:val="073662" w:themeColor="accent1" w:themeShade="7F"/>
      <w:sz w:val="24"/>
      <w:szCs w:val="24"/>
    </w:rPr>
  </w:style>
  <w:style w:type="character" w:styleId="NichtaufgelsteErwhnung">
    <w:name w:val="Unresolved Mention"/>
    <w:basedOn w:val="Absatz-Standardschriftart"/>
    <w:uiPriority w:val="99"/>
    <w:semiHidden/>
    <w:unhideWhenUsed/>
    <w:rsid w:val="001E02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833936">
      <w:bodyDiv w:val="1"/>
      <w:marLeft w:val="0"/>
      <w:marRight w:val="0"/>
      <w:marTop w:val="0"/>
      <w:marBottom w:val="0"/>
      <w:divBdr>
        <w:top w:val="none" w:sz="0" w:space="0" w:color="auto"/>
        <w:left w:val="none" w:sz="0" w:space="0" w:color="auto"/>
        <w:bottom w:val="none" w:sz="0" w:space="0" w:color="auto"/>
        <w:right w:val="none" w:sz="0" w:space="0" w:color="auto"/>
      </w:divBdr>
    </w:div>
    <w:div w:id="1467046361">
      <w:bodyDiv w:val="1"/>
      <w:marLeft w:val="0"/>
      <w:marRight w:val="0"/>
      <w:marTop w:val="0"/>
      <w:marBottom w:val="0"/>
      <w:divBdr>
        <w:top w:val="none" w:sz="0" w:space="0" w:color="auto"/>
        <w:left w:val="none" w:sz="0" w:space="0" w:color="auto"/>
        <w:bottom w:val="none" w:sz="0" w:space="0" w:color="auto"/>
        <w:right w:val="none" w:sz="0" w:space="0" w:color="auto"/>
      </w:divBdr>
    </w:div>
    <w:div w:id="2089499341">
      <w:bodyDiv w:val="1"/>
      <w:marLeft w:val="0"/>
      <w:marRight w:val="0"/>
      <w:marTop w:val="0"/>
      <w:marBottom w:val="0"/>
      <w:divBdr>
        <w:top w:val="none" w:sz="0" w:space="0" w:color="auto"/>
        <w:left w:val="none" w:sz="0" w:space="0" w:color="auto"/>
        <w:bottom w:val="none" w:sz="0" w:space="0" w:color="auto"/>
        <w:right w:val="none" w:sz="0" w:space="0" w:color="auto"/>
      </w:divBdr>
    </w:div>
    <w:div w:id="210714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Susanne.Knueppel@usb.ch"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helene.ott@usb.ch." TargetMode="External"/><Relationship Id="rId2" Type="http://schemas.openxmlformats.org/officeDocument/2006/relationships/customXml" Target="../customXml/item2.xml"/><Relationship Id="rId16" Type="http://schemas.openxmlformats.org/officeDocument/2006/relationships/hyperlink" Target="https://www.unispital-basel.ch/medizinische-direktion/pflege-mtt/Veranstaltungen/basisseminar-praxisentwicklu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olbadhotel.ch/d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javascript:voi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emf"/><Relationship Id="rId1" Type="http://schemas.openxmlformats.org/officeDocument/2006/relationships/image" Target="media/image5.jpeg"/></Relationships>
</file>

<file path=word/theme/theme1.xml><?xml version="1.0" encoding="utf-8"?>
<a:theme xmlns:a="http://schemas.openxmlformats.org/drawingml/2006/main" name="USZ">
  <a:themeElements>
    <a:clrScheme name="Bla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SB-Dokument" ma:contentTypeID="0x01010074254FFFFA788748BE9570FD90FA56DE002AD7B08BC645AC4EB1536AB01D3265AB" ma:contentTypeVersion="22" ma:contentTypeDescription="Ein neues USB-Dokument in der Bibliothek erstellen." ma:contentTypeScope="" ma:versionID="b181c751a52fa4f126073756ab5ea93f">
  <xsd:schema xmlns:xsd="http://www.w3.org/2001/XMLSchema" xmlns:xs="http://www.w3.org/2001/XMLSchema" xmlns:p="http://schemas.microsoft.com/office/2006/metadata/properties" xmlns:ns2="5b71285b-19de-4617-8221-9d1e38a732cf" xmlns:ns3="717c54bf-fb81-407f-993e-9b2aadff6967" targetNamespace="http://schemas.microsoft.com/office/2006/metadata/properties" ma:root="true" ma:fieldsID="016d7aff6a951e8d77420c3859678956" ns2:_="" ns3:_="">
    <xsd:import namespace="5b71285b-19de-4617-8221-9d1e38a732cf"/>
    <xsd:import namespace="717c54bf-fb81-407f-993e-9b2aadff6967"/>
    <xsd:element name="properties">
      <xsd:complexType>
        <xsd:sequence>
          <xsd:element name="documentManagement">
            <xsd:complexType>
              <xsd:all>
                <xsd:element ref="ns2:Patientdata" minOccurs="0"/>
                <xsd:element ref="ns2:Confidentiality"/>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1285b-19de-4617-8221-9d1e38a732cf" elementFormDefault="qualified">
    <xsd:import namespace="http://schemas.microsoft.com/office/2006/documentManagement/types"/>
    <xsd:import namespace="http://schemas.microsoft.com/office/infopath/2007/PartnerControls"/>
    <xsd:element name="Patientdata" ma:index="2" nillable="true" ma:displayName="Patientendaten" ma:default="0" ma:internalName="Patientdata">
      <xsd:simpleType>
        <xsd:restriction base="dms:Boolean"/>
      </xsd:simpleType>
    </xsd:element>
    <xsd:element name="Confidentiality" ma:index="3" ma:displayName="Vertraulichkeit" ma:default="Intern" ma:internalName="Confidentiality">
      <xsd:simpleType>
        <xsd:restriction base="dms:Choice">
          <xsd:enumeration value="Intern"/>
          <xsd:enumeration value="Öffentlich"/>
          <xsd:enumeration value="Vertraulich"/>
        </xsd:restriction>
      </xsd:simpleType>
    </xsd:element>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f14e1216-5987-4a45-a2b9-5927c1b60c44}" ma:internalName="TaxCatchAll" ma:showField="CatchAllData" ma:web="5b71285b-19de-4617-8221-9d1e38a732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17c54bf-fb81-407f-993e-9b2aadff696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ce74e7c6-f287-46cf-95f5-59efda0c93b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tientdata xmlns="5b71285b-19de-4617-8221-9d1e38a732cf">false</Patientdata>
    <Confidentiality xmlns="5b71285b-19de-4617-8221-9d1e38a732cf">Intern</Confidentiality>
    <lcf76f155ced4ddcb4097134ff3c332f xmlns="717c54bf-fb81-407f-993e-9b2aadff6967">
      <Terms xmlns="http://schemas.microsoft.com/office/infopath/2007/PartnerControls"/>
    </lcf76f155ced4ddcb4097134ff3c332f>
    <TaxCatchAll xmlns="5b71285b-19de-4617-8221-9d1e38a732c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D385C-DB27-40B8-9D5E-042898CD0433}">
  <ds:schemaRefs>
    <ds:schemaRef ds:uri="http://schemas.microsoft.com/sharepoint/v3/contenttype/forms"/>
  </ds:schemaRefs>
</ds:datastoreItem>
</file>

<file path=customXml/itemProps2.xml><?xml version="1.0" encoding="utf-8"?>
<ds:datastoreItem xmlns:ds="http://schemas.openxmlformats.org/officeDocument/2006/customXml" ds:itemID="{550BA091-CADB-4F7F-A3A6-B90F20D36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1285b-19de-4617-8221-9d1e38a732cf"/>
    <ds:schemaRef ds:uri="717c54bf-fb81-407f-993e-9b2aadff6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B964FE-2AEA-4247-AD84-1673A96FD791}">
  <ds:schemaRefs>
    <ds:schemaRef ds:uri="http://schemas.microsoft.com/office/2006/documentManagement/types"/>
    <ds:schemaRef ds:uri="http://schemas.microsoft.com/office/2006/metadata/properties"/>
    <ds:schemaRef ds:uri="5b71285b-19de-4617-8221-9d1e38a732cf"/>
    <ds:schemaRef ds:uri="http://schemas.openxmlformats.org/package/2006/metadata/core-properties"/>
    <ds:schemaRef ds:uri="http://www.w3.org/XML/1998/namespace"/>
    <ds:schemaRef ds:uri="http://purl.org/dc/terms/"/>
    <ds:schemaRef ds:uri="http://purl.org/dc/dcmitype/"/>
    <ds:schemaRef ds:uri="http://schemas.microsoft.com/office/infopath/2007/PartnerControls"/>
    <ds:schemaRef ds:uri="717c54bf-fb81-407f-993e-9b2aadff6967"/>
    <ds:schemaRef ds:uri="http://purl.org/dc/elements/1.1/"/>
  </ds:schemaRefs>
</ds:datastoreItem>
</file>

<file path=customXml/itemProps4.xml><?xml version="1.0" encoding="utf-8"?>
<ds:datastoreItem xmlns:ds="http://schemas.openxmlformats.org/officeDocument/2006/customXml" ds:itemID="{27B6F2E1-9832-48F9-B85C-74283B43C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1041</Words>
  <Characters>6559</Characters>
  <Application>Microsoft Office Word</Application>
  <DocSecurity>0</DocSecurity>
  <Lines>54</Lines>
  <Paragraphs>15</Paragraphs>
  <ScaleCrop>false</ScaleCrop>
  <Company>UniversitätsSpital Zürich</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Völkle Rosemarie</dc:creator>
  <cp:keywords/>
  <cp:lastModifiedBy>Hermann Anja</cp:lastModifiedBy>
  <cp:revision>2</cp:revision>
  <cp:lastPrinted>2024-09-27T14:30:00Z</cp:lastPrinted>
  <dcterms:created xsi:type="dcterms:W3CDTF">2024-12-30T08:29:00Z</dcterms:created>
  <dcterms:modified xsi:type="dcterms:W3CDTF">2024-12-30T08:29:00Z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0x01010074254FFFFA788748BE9570FD90FA56DE002AD7B08BC645AC4EB1536AB01D3265AB</vt:lpwstr>
  </property>
  <property fmtid="{D5CDD505-2E9C-101B-9397-08002B2CF9AE}" pid="3" name="MediaServiceImageTags">
    <vt:lpwstr/>
  </property>
</Properties>
</file>